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5E94A8A7" w:rsidR="00B639A0" w:rsidRPr="00A929CE" w:rsidRDefault="00B639A0" w:rsidP="00B639A0">
      <w:pPr>
        <w:pStyle w:val="CRCoverPage"/>
        <w:tabs>
          <w:tab w:val="right" w:pos="9639"/>
        </w:tabs>
        <w:spacing w:after="0"/>
        <w:rPr>
          <w:rFonts w:ascii="Times" w:hAnsi="Times" w:cs="Times"/>
          <w:b/>
          <w:i/>
          <w:noProof/>
          <w:sz w:val="28"/>
        </w:rPr>
      </w:pPr>
      <w:r w:rsidRPr="00A929CE">
        <w:rPr>
          <w:rFonts w:ascii="Times" w:hAnsi="Times" w:cs="Times"/>
          <w:b/>
          <w:noProof/>
          <w:sz w:val="24"/>
        </w:rPr>
        <w:t>3GPP TSG-</w:t>
      </w:r>
      <w:r w:rsidRPr="00A929CE">
        <w:rPr>
          <w:rFonts w:ascii="Times" w:hAnsi="Times" w:cs="Times"/>
          <w:b/>
          <w:noProof/>
          <w:sz w:val="24"/>
        </w:rPr>
        <w:fldChar w:fldCharType="begin"/>
      </w:r>
      <w:r w:rsidRPr="00A929CE">
        <w:rPr>
          <w:rFonts w:ascii="Times" w:hAnsi="Times" w:cs="Times"/>
          <w:b/>
          <w:noProof/>
          <w:sz w:val="24"/>
        </w:rPr>
        <w:instrText xml:space="preserve"> DOCPROPERTY  TSG/WGRef  \* MERGEFORMAT </w:instrText>
      </w:r>
      <w:r w:rsidRPr="00A929CE">
        <w:rPr>
          <w:rFonts w:ascii="Times" w:hAnsi="Times" w:cs="Times"/>
          <w:b/>
          <w:noProof/>
          <w:sz w:val="24"/>
        </w:rPr>
        <w:fldChar w:fldCharType="separate"/>
      </w:r>
      <w:r w:rsidRPr="00A929CE">
        <w:rPr>
          <w:rFonts w:ascii="Times" w:hAnsi="Times" w:cs="Times"/>
          <w:b/>
          <w:noProof/>
          <w:sz w:val="24"/>
        </w:rPr>
        <w:t>RAN4</w:t>
      </w:r>
      <w:r w:rsidRPr="00A929CE">
        <w:rPr>
          <w:rFonts w:ascii="Times" w:hAnsi="Times" w:cs="Times"/>
          <w:b/>
          <w:noProof/>
          <w:sz w:val="24"/>
        </w:rPr>
        <w:fldChar w:fldCharType="end"/>
      </w:r>
      <w:r w:rsidRPr="00A929CE">
        <w:rPr>
          <w:rFonts w:ascii="Times" w:hAnsi="Times" w:cs="Times"/>
          <w:b/>
          <w:noProof/>
          <w:sz w:val="24"/>
        </w:rPr>
        <w:t xml:space="preserve"> Meeting #</w:t>
      </w:r>
      <w:r w:rsidRPr="00A929CE">
        <w:rPr>
          <w:rFonts w:ascii="Times" w:hAnsi="Times" w:cs="Times"/>
          <w:b/>
          <w:noProof/>
          <w:sz w:val="24"/>
        </w:rPr>
        <w:fldChar w:fldCharType="begin"/>
      </w:r>
      <w:r w:rsidRPr="00A929CE">
        <w:rPr>
          <w:rFonts w:ascii="Times" w:hAnsi="Times" w:cs="Times"/>
          <w:b/>
          <w:noProof/>
          <w:sz w:val="24"/>
        </w:rPr>
        <w:instrText xml:space="preserve"> DOCPROPERTY  MtgSeq  \* MERGEFORMAT </w:instrText>
      </w:r>
      <w:r w:rsidRPr="00A929CE">
        <w:rPr>
          <w:rFonts w:ascii="Times" w:hAnsi="Times" w:cs="Times"/>
          <w:b/>
          <w:noProof/>
          <w:sz w:val="24"/>
        </w:rPr>
        <w:fldChar w:fldCharType="separate"/>
      </w:r>
      <w:r w:rsidRPr="00A929CE">
        <w:rPr>
          <w:rFonts w:ascii="Times" w:hAnsi="Times" w:cs="Times"/>
          <w:b/>
          <w:noProof/>
          <w:sz w:val="24"/>
        </w:rPr>
        <w:t>1</w:t>
      </w:r>
      <w:r w:rsidR="00A929CE" w:rsidRPr="00A929CE">
        <w:rPr>
          <w:rFonts w:ascii="Times" w:hAnsi="Times" w:cs="Times"/>
          <w:b/>
          <w:noProof/>
          <w:sz w:val="24"/>
        </w:rPr>
        <w:t>14</w:t>
      </w:r>
      <w:r w:rsidRPr="00A929CE">
        <w:rPr>
          <w:rFonts w:ascii="Times" w:hAnsi="Times" w:cs="Times"/>
          <w:b/>
          <w:noProof/>
          <w:sz w:val="24"/>
        </w:rPr>
        <w:fldChar w:fldCharType="end"/>
      </w:r>
      <w:r w:rsidRPr="00A929CE">
        <w:rPr>
          <w:rFonts w:ascii="Times" w:hAnsi="Times" w:cs="Times"/>
          <w:b/>
          <w:noProof/>
          <w:sz w:val="24"/>
        </w:rPr>
        <w:t xml:space="preserve"> </w:t>
      </w:r>
      <w:r w:rsidRPr="00A929CE">
        <w:rPr>
          <w:rFonts w:ascii="Times" w:hAnsi="Times" w:cs="Times"/>
          <w:b/>
          <w:i/>
          <w:noProof/>
          <w:sz w:val="28"/>
        </w:rPr>
        <w:tab/>
      </w:r>
      <w:r w:rsidR="00EF2CB6" w:rsidRPr="00EF2CB6">
        <w:rPr>
          <w:rFonts w:ascii="Times" w:eastAsia="MS Mincho" w:hAnsi="Times" w:cs="Times"/>
          <w:b/>
          <w:sz w:val="24"/>
          <w:szCs w:val="24"/>
          <w:lang w:val="en-US"/>
        </w:rPr>
        <w:t>R4-2500782</w:t>
      </w:r>
    </w:p>
    <w:p w14:paraId="2F6F197F" w14:textId="3618949F" w:rsidR="00A929CE" w:rsidRPr="00A929CE" w:rsidRDefault="00A929CE" w:rsidP="00A929CE">
      <w:pPr>
        <w:widowControl w:val="0"/>
        <w:tabs>
          <w:tab w:val="right" w:pos="9781"/>
          <w:tab w:val="right" w:pos="13323"/>
        </w:tabs>
        <w:spacing w:before="60" w:after="60"/>
        <w:outlineLvl w:val="0"/>
        <w:rPr>
          <w:rFonts w:ascii="Times" w:hAnsi="Times" w:cs="Times"/>
          <w:b/>
          <w:noProof/>
          <w:sz w:val="24"/>
          <w:szCs w:val="24"/>
        </w:rPr>
      </w:pPr>
      <w:bookmarkStart w:id="0" w:name="_Hlk176856311"/>
      <w:r w:rsidRPr="00A929CE">
        <w:rPr>
          <w:rFonts w:ascii="Times" w:hAnsi="Times" w:cs="Times"/>
          <w:b/>
          <w:noProof/>
          <w:sz w:val="24"/>
          <w:szCs w:val="24"/>
        </w:rPr>
        <w:t xml:space="preserve">Athens, Greece, </w:t>
      </w:r>
      <w:r w:rsidR="00970A08">
        <w:rPr>
          <w:rFonts w:cs="Arial"/>
          <w:b/>
          <w:bCs/>
        </w:rPr>
        <w:t xml:space="preserve">17-21 </w:t>
      </w:r>
      <w:proofErr w:type="spellStart"/>
      <w:r w:rsidR="00970A08">
        <w:rPr>
          <w:rFonts w:cs="Arial"/>
          <w:b/>
          <w:bCs/>
        </w:rPr>
        <w:t>Feburary</w:t>
      </w:r>
      <w:proofErr w:type="spellEnd"/>
      <w:r w:rsidR="00970A08">
        <w:rPr>
          <w:rFonts w:cs="Arial"/>
          <w:b/>
          <w:bCs/>
        </w:rPr>
        <w:t>, 2025</w:t>
      </w:r>
    </w:p>
    <w:bookmarkEnd w:id="0"/>
    <w:p w14:paraId="7C09E67E" w14:textId="77777777" w:rsidR="00A1360C" w:rsidRPr="00A929CE" w:rsidRDefault="00A1360C" w:rsidP="00A1360C">
      <w:pPr>
        <w:pStyle w:val="3GPPHeader"/>
        <w:rPr>
          <w:rFonts w:ascii="Times" w:hAnsi="Times" w:cs="Times"/>
        </w:rPr>
      </w:pPr>
    </w:p>
    <w:p w14:paraId="22DC6CAE" w14:textId="3B5CAEB9"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Source: </w:t>
      </w:r>
      <w:r w:rsidRPr="00A929CE">
        <w:rPr>
          <w:rFonts w:ascii="Times" w:hAnsi="Times" w:cs="Times"/>
          <w:sz w:val="22"/>
          <w:szCs w:val="22"/>
          <w:lang w:val="en-US"/>
        </w:rPr>
        <w:tab/>
      </w:r>
      <w:r w:rsidR="00D5174B" w:rsidRPr="00A929CE">
        <w:rPr>
          <w:rFonts w:ascii="Times" w:hAnsi="Times" w:cs="Times"/>
          <w:b w:val="0"/>
          <w:sz w:val="22"/>
        </w:rPr>
        <w:t xml:space="preserve">Huawei, </w:t>
      </w:r>
      <w:proofErr w:type="spellStart"/>
      <w:r w:rsidR="00D5174B" w:rsidRPr="00A929CE">
        <w:rPr>
          <w:rFonts w:ascii="Times" w:hAnsi="Times" w:cs="Times"/>
          <w:b w:val="0"/>
          <w:sz w:val="22"/>
        </w:rPr>
        <w:t>HiSilicon</w:t>
      </w:r>
      <w:proofErr w:type="spellEnd"/>
    </w:p>
    <w:p w14:paraId="7D422141" w14:textId="3EC76B46"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Title:  </w:t>
      </w:r>
      <w:r w:rsidRPr="00A929CE">
        <w:rPr>
          <w:rFonts w:ascii="Times" w:hAnsi="Times" w:cs="Times"/>
          <w:sz w:val="22"/>
          <w:szCs w:val="22"/>
          <w:lang w:val="en-US"/>
        </w:rPr>
        <w:tab/>
      </w:r>
      <w:r w:rsidR="00A929CE" w:rsidRPr="00A929CE">
        <w:rPr>
          <w:rFonts w:ascii="Times" w:hAnsi="Times" w:cs="Times"/>
          <w:b w:val="0"/>
          <w:sz w:val="22"/>
        </w:rPr>
        <w:t>RF requirements for Ambient IoT BS</w:t>
      </w:r>
    </w:p>
    <w:p w14:paraId="6D02B6D8" w14:textId="12426B43" w:rsidR="00A1360C" w:rsidRPr="00A929CE" w:rsidRDefault="00A1360C" w:rsidP="00A1360C">
      <w:pPr>
        <w:pStyle w:val="3GPPHeader"/>
        <w:rPr>
          <w:rFonts w:ascii="Times" w:hAnsi="Times" w:cs="Times"/>
          <w:sz w:val="22"/>
          <w:szCs w:val="22"/>
          <w:lang w:val="sv-SE"/>
        </w:rPr>
      </w:pPr>
      <w:r w:rsidRPr="00A929CE">
        <w:rPr>
          <w:rFonts w:ascii="Times" w:hAnsi="Times" w:cs="Times"/>
          <w:sz w:val="22"/>
          <w:szCs w:val="22"/>
          <w:lang w:val="sv-SE"/>
        </w:rPr>
        <w:t>Agenda Item:</w:t>
      </w:r>
      <w:r w:rsidRPr="00A929CE">
        <w:rPr>
          <w:rFonts w:ascii="Times" w:hAnsi="Times" w:cs="Times"/>
          <w:sz w:val="22"/>
          <w:szCs w:val="22"/>
          <w:lang w:val="sv-SE"/>
        </w:rPr>
        <w:tab/>
      </w:r>
      <w:r w:rsidR="00B277B1">
        <w:rPr>
          <w:rFonts w:ascii="Times" w:hAnsi="Times" w:cs="Times"/>
          <w:b w:val="0"/>
          <w:sz w:val="22"/>
          <w:szCs w:val="22"/>
          <w:lang w:val="sv-SE"/>
        </w:rPr>
        <w:t>7</w:t>
      </w:r>
      <w:r w:rsidRPr="00A929CE">
        <w:rPr>
          <w:rFonts w:ascii="Times" w:hAnsi="Times" w:cs="Times"/>
          <w:b w:val="0"/>
          <w:sz w:val="22"/>
          <w:szCs w:val="22"/>
          <w:lang w:val="sv-SE"/>
        </w:rPr>
        <w:t>.</w:t>
      </w:r>
      <w:r w:rsidR="00B277B1">
        <w:rPr>
          <w:rFonts w:ascii="Times" w:hAnsi="Times" w:cs="Times"/>
          <w:b w:val="0"/>
          <w:sz w:val="22"/>
          <w:szCs w:val="22"/>
          <w:lang w:val="sv-SE"/>
        </w:rPr>
        <w:t>2</w:t>
      </w:r>
      <w:r w:rsidRPr="00A929CE">
        <w:rPr>
          <w:rFonts w:ascii="Times" w:hAnsi="Times" w:cs="Times"/>
          <w:b w:val="0"/>
          <w:sz w:val="22"/>
          <w:szCs w:val="22"/>
          <w:lang w:val="sv-SE"/>
        </w:rPr>
        <w:t>4.2</w:t>
      </w:r>
      <w:r w:rsidR="00B277B1">
        <w:rPr>
          <w:rFonts w:ascii="Times" w:hAnsi="Times" w:cs="Times"/>
          <w:b w:val="0"/>
          <w:sz w:val="22"/>
          <w:szCs w:val="22"/>
          <w:lang w:val="sv-SE"/>
        </w:rPr>
        <w:t>.1</w:t>
      </w:r>
    </w:p>
    <w:p w14:paraId="13465B96" w14:textId="3623FB8B" w:rsidR="00A1360C" w:rsidRPr="00A929CE" w:rsidRDefault="00A1360C" w:rsidP="006D40FE">
      <w:pPr>
        <w:pStyle w:val="3GPPHeader"/>
        <w:rPr>
          <w:rFonts w:ascii="Times" w:hAnsi="Times" w:cs="Times"/>
          <w:lang w:val="en-US"/>
        </w:rPr>
      </w:pPr>
      <w:r w:rsidRPr="00A929CE">
        <w:rPr>
          <w:rFonts w:ascii="Times" w:hAnsi="Times" w:cs="Times"/>
          <w:sz w:val="22"/>
          <w:szCs w:val="22"/>
          <w:lang w:val="en-US"/>
        </w:rPr>
        <w:t>Document for:</w:t>
      </w:r>
      <w:r w:rsidRPr="00A929CE">
        <w:rPr>
          <w:rFonts w:ascii="Times" w:hAnsi="Times" w:cs="Times"/>
          <w:sz w:val="22"/>
          <w:szCs w:val="22"/>
          <w:lang w:val="en-US"/>
        </w:rPr>
        <w:tab/>
      </w:r>
      <w:r w:rsidR="00D5174B" w:rsidRPr="00A929CE">
        <w:rPr>
          <w:rFonts w:ascii="Times" w:hAnsi="Times" w:cs="Times"/>
          <w:b w:val="0"/>
          <w:sz w:val="22"/>
          <w:szCs w:val="22"/>
          <w:lang w:val="en-US"/>
        </w:rPr>
        <w:t>Approval</w:t>
      </w:r>
    </w:p>
    <w:p w14:paraId="0D344297" w14:textId="560F5C8B" w:rsidR="00A1360C" w:rsidRPr="00A929CE" w:rsidRDefault="00A1360C"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Introduction</w:t>
      </w:r>
    </w:p>
    <w:p w14:paraId="5F3D17D7" w14:textId="4061306A" w:rsidR="00A929CE" w:rsidRDefault="006E1030" w:rsidP="00A929CE">
      <w:pPr>
        <w:overflowPunct/>
        <w:autoSpaceDE/>
        <w:autoSpaceDN/>
        <w:adjustRightInd/>
        <w:spacing w:after="180"/>
        <w:jc w:val="left"/>
        <w:textAlignment w:val="auto"/>
        <w:rPr>
          <w:rFonts w:ascii="Times" w:hAnsi="Times" w:cs="Times"/>
          <w:color w:val="000000"/>
          <w:lang w:val="en-US"/>
        </w:rPr>
      </w:pPr>
      <w:r w:rsidRPr="006E1030">
        <w:rPr>
          <w:rFonts w:ascii="Times" w:hAnsi="Times" w:cs="Times"/>
          <w:lang w:eastAsia="en-US"/>
        </w:rPr>
        <w:t xml:space="preserve">RAN WGs have completed a </w:t>
      </w:r>
      <w:r w:rsidR="0074244E">
        <w:rPr>
          <w:rFonts w:ascii="Times" w:hAnsi="Times" w:cs="Times" w:hint="eastAsia"/>
        </w:rPr>
        <w:t>Rel</w:t>
      </w:r>
      <w:r w:rsidR="0074244E">
        <w:rPr>
          <w:rFonts w:ascii="Times" w:hAnsi="Times" w:cs="Times"/>
          <w:lang w:eastAsia="en-US"/>
        </w:rPr>
        <w:t xml:space="preserve">-19 </w:t>
      </w:r>
      <w:r w:rsidRPr="006E1030">
        <w:rPr>
          <w:rFonts w:ascii="Times" w:hAnsi="Times" w:cs="Times"/>
          <w:lang w:eastAsia="en-US"/>
        </w:rPr>
        <w:t>SI on solutions for</w:t>
      </w:r>
      <w:r w:rsidR="0074244E" w:rsidRPr="0074244E">
        <w:rPr>
          <w:rFonts w:ascii="Times" w:hAnsi="Times" w:cs="Times"/>
          <w:lang w:eastAsia="en-US"/>
        </w:rPr>
        <w:t xml:space="preserve"> </w:t>
      </w:r>
      <w:r w:rsidRPr="006E1030">
        <w:rPr>
          <w:rFonts w:ascii="Times" w:hAnsi="Times" w:cs="Times"/>
          <w:lang w:eastAsia="en-US"/>
        </w:rPr>
        <w:t xml:space="preserve">Ambient IoT, </w:t>
      </w:r>
      <w:r w:rsidR="0074244E">
        <w:rPr>
          <w:rFonts w:ascii="Times" w:hAnsi="Times" w:cs="Times" w:hint="eastAsia"/>
        </w:rPr>
        <w:t>document</w:t>
      </w:r>
      <w:r w:rsidRPr="006E1030">
        <w:rPr>
          <w:rFonts w:ascii="Times" w:hAnsi="Times" w:cs="Times"/>
          <w:lang w:eastAsia="en-US"/>
        </w:rPr>
        <w:t>ed in TR 38.769</w:t>
      </w:r>
      <w:r w:rsidRPr="006E1030">
        <w:rPr>
          <w:rFonts w:ascii="Times" w:hAnsi="Times" w:cs="Times" w:hint="eastAsia"/>
          <w:lang w:eastAsia="en-US"/>
        </w:rPr>
        <w:t>.</w:t>
      </w:r>
      <w:r w:rsidR="009A559F">
        <w:rPr>
          <w:rFonts w:ascii="Times" w:hAnsi="Times" w:cs="Times"/>
          <w:lang w:eastAsia="en-US"/>
        </w:rPr>
        <w:t xml:space="preserve"> </w:t>
      </w:r>
      <w:r w:rsidR="0074244E">
        <w:rPr>
          <w:rFonts w:ascii="Times" w:hAnsi="Times" w:cs="Times" w:hint="eastAsia"/>
        </w:rPr>
        <w:t>Subsequently</w:t>
      </w:r>
      <w:r>
        <w:rPr>
          <w:rFonts w:ascii="Times" w:hAnsi="Times" w:cs="Times"/>
          <w:lang w:eastAsia="en-US"/>
        </w:rPr>
        <w:t xml:space="preserve">, </w:t>
      </w:r>
      <w:r w:rsidR="0074244E">
        <w:rPr>
          <w:rFonts w:ascii="Times" w:hAnsi="Times" w:cs="Times" w:hint="eastAsia"/>
        </w:rPr>
        <w:t>a</w:t>
      </w:r>
      <w:r w:rsidR="00A929CE" w:rsidRPr="00A929CE">
        <w:rPr>
          <w:rFonts w:ascii="Times" w:hAnsi="Times" w:cs="Times"/>
          <w:lang w:eastAsia="en-US"/>
        </w:rPr>
        <w:t xml:space="preserve"> </w:t>
      </w:r>
      <w:r w:rsidR="00B277B1">
        <w:rPr>
          <w:rFonts w:ascii="Times" w:hAnsi="Times" w:cs="Times" w:hint="eastAsia"/>
        </w:rPr>
        <w:t>new</w:t>
      </w:r>
      <w:r w:rsidR="00B277B1">
        <w:rPr>
          <w:rFonts w:ascii="Times" w:hAnsi="Times" w:cs="Times"/>
          <w:lang w:eastAsia="en-US"/>
        </w:rPr>
        <w:t xml:space="preserve"> </w:t>
      </w:r>
      <w:r w:rsidR="00A929CE" w:rsidRPr="00A929CE">
        <w:rPr>
          <w:rFonts w:ascii="Times" w:hAnsi="Times" w:cs="Times"/>
          <w:lang w:eastAsia="en-US"/>
        </w:rPr>
        <w:t xml:space="preserve">WI on solutions for Ambient IoT </w:t>
      </w:r>
      <w:r w:rsidR="0020002E">
        <w:rPr>
          <w:rFonts w:ascii="Times" w:hAnsi="Times" w:cs="Times" w:hint="eastAsia"/>
        </w:rPr>
        <w:t>was</w:t>
      </w:r>
      <w:r w:rsidR="0020002E">
        <w:rPr>
          <w:rFonts w:ascii="Times" w:hAnsi="Times" w:cs="Times"/>
        </w:rPr>
        <w:t xml:space="preserve"> </w:t>
      </w:r>
      <w:r w:rsidR="00A929CE" w:rsidRPr="00A929CE">
        <w:rPr>
          <w:rFonts w:ascii="Times" w:hAnsi="Times" w:cs="Times"/>
          <w:bCs/>
          <w:lang w:eastAsia="en-US"/>
        </w:rPr>
        <w:t xml:space="preserve">approved </w:t>
      </w:r>
      <w:r w:rsidR="0074244E">
        <w:rPr>
          <w:rFonts w:ascii="Times" w:hAnsi="Times" w:cs="Times" w:hint="eastAsia"/>
          <w:bCs/>
        </w:rPr>
        <w:t>at</w:t>
      </w:r>
      <w:r w:rsidR="00A929CE" w:rsidRPr="00A929CE">
        <w:rPr>
          <w:rFonts w:ascii="Times" w:hAnsi="Times" w:cs="Times"/>
          <w:bCs/>
          <w:lang w:eastAsia="en-US"/>
        </w:rPr>
        <w:t xml:space="preserve"> RAN#106 [1].</w:t>
      </w:r>
      <w:r w:rsidR="00A929CE" w:rsidRPr="00A929CE">
        <w:rPr>
          <w:rFonts w:ascii="Times" w:hAnsi="Times" w:cs="Times"/>
          <w:color w:val="000000"/>
          <w:lang w:val="en-US"/>
        </w:rPr>
        <w:t xml:space="preserve"> The general scope </w:t>
      </w:r>
      <w:r w:rsidR="007D05AC">
        <w:rPr>
          <w:rFonts w:ascii="Times" w:hAnsi="Times" w:cs="Times"/>
          <w:color w:val="000000"/>
          <w:lang w:val="en-US"/>
        </w:rPr>
        <w:t xml:space="preserve">and RAN4 </w:t>
      </w:r>
      <w:r w:rsidR="007D05AC" w:rsidRPr="00A929CE">
        <w:rPr>
          <w:rFonts w:ascii="Times" w:hAnsi="Times" w:cs="Times"/>
          <w:lang w:val="en-US" w:eastAsia="ja-JP"/>
        </w:rPr>
        <w:t>objectives</w:t>
      </w:r>
      <w:r w:rsidR="007D05AC" w:rsidRPr="00A929CE">
        <w:rPr>
          <w:rFonts w:ascii="Times" w:hAnsi="Times" w:cs="Times"/>
          <w:color w:val="000000"/>
          <w:lang w:val="en-US"/>
        </w:rPr>
        <w:t xml:space="preserve"> </w:t>
      </w:r>
      <w:r w:rsidR="007D05AC">
        <w:rPr>
          <w:rFonts w:ascii="Times" w:hAnsi="Times" w:cs="Times"/>
          <w:color w:val="000000"/>
          <w:lang w:val="en-US"/>
        </w:rPr>
        <w:t>are</w:t>
      </w:r>
      <w:r w:rsidR="00A929CE" w:rsidRPr="00A929CE">
        <w:rPr>
          <w:rFonts w:ascii="Times" w:hAnsi="Times" w:cs="Times"/>
          <w:color w:val="000000"/>
          <w:lang w:val="en-US"/>
        </w:rPr>
        <w:t xml:space="preserve"> </w:t>
      </w:r>
      <w:r w:rsidR="0074244E">
        <w:rPr>
          <w:rFonts w:ascii="Times" w:hAnsi="Times" w:cs="Times" w:hint="eastAsia"/>
          <w:color w:val="000000"/>
          <w:lang w:val="en-US"/>
        </w:rPr>
        <w:t>copied</w:t>
      </w:r>
      <w:r w:rsidR="0074244E">
        <w:rPr>
          <w:rFonts w:ascii="Times" w:hAnsi="Times" w:cs="Times"/>
          <w:color w:val="000000"/>
          <w:lang w:val="en-US"/>
        </w:rPr>
        <w:t xml:space="preserve"> </w:t>
      </w:r>
      <w:r w:rsidR="0074244E">
        <w:rPr>
          <w:rFonts w:ascii="Times" w:hAnsi="Times" w:cs="Times" w:hint="eastAsia"/>
          <w:color w:val="000000"/>
          <w:lang w:val="en-US"/>
        </w:rPr>
        <w:t>below</w:t>
      </w:r>
      <w:r w:rsidR="00A929CE" w:rsidRPr="00A929CE">
        <w:rPr>
          <w:rFonts w:ascii="Times" w:hAnsi="Times" w:cs="Times"/>
          <w:color w:val="000000"/>
          <w:lang w:val="en-US"/>
        </w:rPr>
        <w:t>:</w:t>
      </w:r>
    </w:p>
    <w:p w14:paraId="6B8B303E" w14:textId="16065259" w:rsidR="00970A08" w:rsidRPr="0074244E" w:rsidRDefault="00970A08" w:rsidP="00A929CE">
      <w:pPr>
        <w:overflowPunct/>
        <w:autoSpaceDE/>
        <w:autoSpaceDN/>
        <w:adjustRightInd/>
        <w:spacing w:after="180"/>
        <w:jc w:val="left"/>
        <w:textAlignment w:val="auto"/>
        <w:rPr>
          <w:rFonts w:ascii="Times" w:hAnsi="Times" w:cs="Times"/>
          <w:lang w:eastAsia="en-US"/>
        </w:rPr>
      </w:pPr>
      <w:r w:rsidRPr="00A929CE">
        <w:rPr>
          <w:rFonts w:ascii="Times" w:hAnsi="Times" w:cs="Times"/>
          <w:noProof/>
          <w:color w:val="000000"/>
          <w:lang w:val="en-US"/>
        </w:rPr>
        <mc:AlternateContent>
          <mc:Choice Requires="wps">
            <w:drawing>
              <wp:inline distT="0" distB="0" distL="0" distR="0" wp14:anchorId="0B91D469" wp14:editId="748E7CD5">
                <wp:extent cx="5672517" cy="1404620"/>
                <wp:effectExtent l="0" t="0" r="23495" b="13970"/>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517" cy="1404620"/>
                        </a:xfrm>
                        <a:prstGeom prst="rect">
                          <a:avLst/>
                        </a:prstGeom>
                        <a:solidFill>
                          <a:srgbClr val="FFFFFF"/>
                        </a:solidFill>
                        <a:ln w="9525">
                          <a:solidFill>
                            <a:srgbClr val="000000"/>
                          </a:solidFill>
                          <a:miter lim="800000"/>
                          <a:headEnd/>
                          <a:tailEnd/>
                        </a:ln>
                      </wps:spPr>
                      <wps:txbx>
                        <w:txbxContent>
                          <w:p w14:paraId="55C69D47" w14:textId="77777777" w:rsidR="00E652E1" w:rsidRDefault="00E652E1" w:rsidP="00970A08">
                            <w:pPr>
                              <w:ind w:right="-96"/>
                              <w:rPr>
                                <w:rFonts w:ascii="Times" w:hAnsi="Times" w:cs="Times"/>
                                <w:u w:val="single"/>
                                <w:lang w:val="en-US" w:eastAsia="ja-JP"/>
                              </w:rPr>
                            </w:pPr>
                            <w:r w:rsidRPr="007D05AC">
                              <w:rPr>
                                <w:rFonts w:ascii="Times" w:hAnsi="Times" w:cs="Times"/>
                                <w:color w:val="000000"/>
                                <w:lang w:val="en-US"/>
                              </w:rPr>
                              <w:t>(Copied from RP-243326 [1])</w:t>
                            </w:r>
                          </w:p>
                          <w:p w14:paraId="3F8C9638" w14:textId="77777777" w:rsidR="00E652E1" w:rsidRPr="00A929CE" w:rsidRDefault="00E652E1" w:rsidP="00970A08">
                            <w:pPr>
                              <w:ind w:right="-96"/>
                              <w:rPr>
                                <w:rFonts w:ascii="Times" w:hAnsi="Times" w:cs="Times"/>
                                <w:u w:val="single"/>
                                <w:lang w:val="en-US" w:eastAsia="ja-JP"/>
                              </w:rPr>
                            </w:pPr>
                            <w:r w:rsidRPr="00A929CE">
                              <w:rPr>
                                <w:rFonts w:ascii="Times" w:hAnsi="Times" w:cs="Times"/>
                                <w:u w:val="single"/>
                                <w:lang w:val="en-US" w:eastAsia="ja-JP"/>
                              </w:rPr>
                              <w:t>General Scope</w:t>
                            </w:r>
                          </w:p>
                          <w:p w14:paraId="0F6BABA0" w14:textId="77777777" w:rsidR="00E652E1" w:rsidRPr="00A929CE" w:rsidRDefault="00E652E1" w:rsidP="00970A08">
                            <w:pPr>
                              <w:ind w:right="-96"/>
                              <w:rPr>
                                <w:rFonts w:ascii="Times" w:hAnsi="Times" w:cs="Times"/>
                                <w:lang w:val="en-US" w:eastAsia="ja-JP"/>
                              </w:rPr>
                            </w:pPr>
                            <w:r w:rsidRPr="00A929CE">
                              <w:rPr>
                                <w:rFonts w:ascii="Times" w:hAnsi="Times" w:cs="Times"/>
                                <w:lang w:val="en-US" w:eastAsia="ja-JP"/>
                              </w:rPr>
                              <w:t>The definitions provided in TR 38.848, TR 38.769, and decisions, etc. made during the Rel-19 SI in RAN WGs are taken into this WI, and the following is the exclusive general scope:</w:t>
                            </w:r>
                          </w:p>
                          <w:p w14:paraId="30A3E554"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The overall objective shall be to standardize the following Ambient IoT device:</w:t>
                            </w:r>
                          </w:p>
                          <w:p w14:paraId="1AA196F1" w14:textId="77777777" w:rsidR="00E652E1" w:rsidRPr="00A929CE" w:rsidRDefault="00E652E1" w:rsidP="00970A08">
                            <w:pPr>
                              <w:ind w:left="720" w:right="-96"/>
                              <w:rPr>
                                <w:rFonts w:ascii="Times" w:hAnsi="Times" w:cs="Times"/>
                                <w:lang w:val="en-US" w:eastAsia="ja-JP"/>
                              </w:rPr>
                            </w:pPr>
                            <w:r w:rsidRPr="00A929CE">
                              <w:rPr>
                                <w:rFonts w:ascii="Times" w:hAnsi="Times" w:cs="Times"/>
                                <w:lang w:val="en-US" w:eastAsia="ja-JP"/>
                              </w:rPr>
                              <w:t xml:space="preserve">Device 1: ~1 </w:t>
                            </w:r>
                            <w:r w:rsidRPr="00A929CE">
                              <w:rPr>
                                <w:rFonts w:ascii="Times" w:hAnsi="Times" w:cs="Times"/>
                                <w:i/>
                                <w:iCs/>
                                <w:lang w:val="en-US" w:eastAsia="ja-JP"/>
                              </w:rPr>
                              <w:t>µ</w:t>
                            </w:r>
                            <w:r w:rsidRPr="00A929CE">
                              <w:rPr>
                                <w:rFonts w:ascii="Times" w:hAnsi="Times" w:cs="Times"/>
                                <w:lang w:val="en-US" w:eastAsia="ja-JP"/>
                              </w:rPr>
                              <w:t>W peak power consumption, has energy storage, RF envelope detector receiver, initial sampling frequency offset (SFO) up to 10</w:t>
                            </w:r>
                            <w:r w:rsidRPr="00A929CE">
                              <w:rPr>
                                <w:rFonts w:ascii="Times" w:hAnsi="Times" w:cs="Times"/>
                                <w:i/>
                                <w:iCs/>
                                <w:vertAlign w:val="superscript"/>
                                <w:lang w:val="en-US" w:eastAsia="ja-JP"/>
                              </w:rPr>
                              <w:t>X</w:t>
                            </w:r>
                            <w:r w:rsidRPr="00A929CE">
                              <w:rPr>
                                <w:rFonts w:ascii="Times" w:hAnsi="Times" w:cs="Times"/>
                                <w:lang w:val="en-US" w:eastAsia="ja-JP"/>
                              </w:rPr>
                              <w:t xml:space="preserve"> ppm, neither R2D nor D2R amplification in the device. The device’s D2R transmission is backscattered on a carrier wave provided externally.</w:t>
                            </w:r>
                          </w:p>
                          <w:p w14:paraId="442863B5" w14:textId="77777777" w:rsidR="00E652E1" w:rsidRPr="00A929CE" w:rsidRDefault="00E652E1" w:rsidP="00970A08">
                            <w:pPr>
                              <w:numPr>
                                <w:ilvl w:val="0"/>
                                <w:numId w:val="22"/>
                              </w:numPr>
                              <w:spacing w:after="180"/>
                              <w:jc w:val="left"/>
                              <w:rPr>
                                <w:rFonts w:ascii="Times" w:hAnsi="Times" w:cs="Times"/>
                              </w:rPr>
                            </w:pPr>
                            <w:r w:rsidRPr="00A929CE">
                              <w:rPr>
                                <w:rFonts w:ascii="Times" w:hAnsi="Times" w:cs="Times"/>
                              </w:rPr>
                              <w:t xml:space="preserve">Deployment scenario 1 with Topology 1, according to D1T1-B. </w:t>
                            </w:r>
                          </w:p>
                          <w:p w14:paraId="5C85ED85"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 xml:space="preserve">FR1 licensed spectrum in FDD, with R2D in DL spectrum and D2R </w:t>
                            </w:r>
                            <w:r w:rsidRPr="00A929CE">
                              <w:rPr>
                                <w:rFonts w:ascii="Times" w:hAnsi="Times" w:cs="Times"/>
                                <w:lang w:eastAsia="ja-JP"/>
                              </w:rPr>
                              <w:t>and CW</w:t>
                            </w:r>
                            <w:r w:rsidRPr="00A929CE">
                              <w:rPr>
                                <w:rFonts w:ascii="Times" w:hAnsi="Times" w:cs="Times"/>
                                <w:lang w:val="en-US" w:eastAsia="ja-JP"/>
                              </w:rPr>
                              <w:t xml:space="preserve"> in UL spectrum.</w:t>
                            </w:r>
                          </w:p>
                          <w:p w14:paraId="18F5EE32"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Spectrum deployment in-band to NR and standalone, with A-IoT BS located indoor.</w:t>
                            </w:r>
                          </w:p>
                          <w:p w14:paraId="2DBFB6B4"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Traffic types DO-DTT, DT, for rUC1 (indoor inventory) and rUC4 (indoor command).</w:t>
                            </w:r>
                            <w:r w:rsidRPr="00A929CE">
                              <w:rPr>
                                <w:rFonts w:ascii="Times" w:hAnsi="Times" w:cs="Times"/>
                                <w:sz w:val="16"/>
                                <w:szCs w:val="16"/>
                              </w:rPr>
                              <w:t xml:space="preserve"> </w:t>
                            </w:r>
                          </w:p>
                          <w:p w14:paraId="2ED0D642" w14:textId="77777777" w:rsidR="00E652E1" w:rsidRPr="00A929CE" w:rsidRDefault="00E652E1" w:rsidP="00970A08">
                            <w:pPr>
                              <w:numPr>
                                <w:ilvl w:val="0"/>
                                <w:numId w:val="22"/>
                              </w:numPr>
                              <w:ind w:right="-96"/>
                              <w:rPr>
                                <w:rFonts w:ascii="Times" w:hAnsi="Times" w:cs="Times"/>
                              </w:rPr>
                            </w:pPr>
                            <w:r w:rsidRPr="00A929CE">
                              <w:rPr>
                                <w:rFonts w:ascii="Times" w:hAnsi="Times" w:cs="Times"/>
                                <w:lang w:val="en-US" w:eastAsia="ja-JP"/>
                              </w:rPr>
                              <w:t>Carrier wave transmission for waveform 1 only, without hopping, per the following cases in TR 38.769:</w:t>
                            </w:r>
                          </w:p>
                          <w:p w14:paraId="17240801" w14:textId="3AE1AD24" w:rsidR="00E652E1" w:rsidRPr="00970A08" w:rsidRDefault="00E652E1" w:rsidP="00970A08">
                            <w:pPr>
                              <w:pStyle w:val="B2"/>
                              <w:numPr>
                                <w:ilvl w:val="1"/>
                                <w:numId w:val="21"/>
                              </w:numPr>
                              <w:overflowPunct w:val="0"/>
                              <w:autoSpaceDE w:val="0"/>
                              <w:autoSpaceDN w:val="0"/>
                              <w:adjustRightInd w:val="0"/>
                              <w:textAlignment w:val="baseline"/>
                            </w:pPr>
                            <w:r w:rsidRPr="007111C7">
                              <w:rPr>
                                <w:lang w:eastAsia="ja-JP"/>
                              </w:rPr>
                              <w:t>Case 1-4 for D1T1-B</w:t>
                            </w:r>
                          </w:p>
                        </w:txbxContent>
                      </wps:txbx>
                      <wps:bodyPr rot="0" vert="horz" wrap="square" lIns="91440" tIns="45720" rIns="91440" bIns="45720" anchor="t" anchorCtr="0">
                        <a:spAutoFit/>
                      </wps:bodyPr>
                    </wps:wsp>
                  </a:graphicData>
                </a:graphic>
              </wp:inline>
            </w:drawing>
          </mc:Choice>
          <mc:Fallback>
            <w:pict>
              <v:shapetype w14:anchorId="0B91D469" id="_x0000_t202" coordsize="21600,21600" o:spt="202" path="m,l,21600r21600,l21600,xe">
                <v:stroke joinstyle="miter"/>
                <v:path gradientshapeok="t" o:connecttype="rect"/>
              </v:shapetype>
              <v:shape id="文本框 2" o:spid="_x0000_s1026" type="#_x0000_t202" style="width:4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">
                <v:textbox style="mso-fit-shape-to-text:t">
                  <w:txbxContent>
                    <w:p w14:paraId="55C69D47" w14:textId="77777777" w:rsidR="00E652E1" w:rsidRDefault="00E652E1" w:rsidP="00970A08">
                      <w:pPr>
                        <w:ind w:right="-96"/>
                        <w:rPr>
                          <w:rFonts w:ascii="Times" w:hAnsi="Times" w:cs="Times"/>
                          <w:u w:val="single"/>
                          <w:lang w:val="en-US" w:eastAsia="ja-JP"/>
                        </w:rPr>
                      </w:pPr>
                      <w:r w:rsidRPr="007D05AC">
                        <w:rPr>
                          <w:rFonts w:ascii="Times" w:hAnsi="Times" w:cs="Times"/>
                          <w:color w:val="000000"/>
                          <w:lang w:val="en-US"/>
                        </w:rPr>
                        <w:t>(Copied from RP-243326 [1])</w:t>
                      </w:r>
                    </w:p>
                    <w:p w14:paraId="3F8C9638" w14:textId="77777777" w:rsidR="00E652E1" w:rsidRPr="00A929CE" w:rsidRDefault="00E652E1" w:rsidP="00970A08">
                      <w:pPr>
                        <w:ind w:right="-96"/>
                        <w:rPr>
                          <w:rFonts w:ascii="Times" w:hAnsi="Times" w:cs="Times"/>
                          <w:u w:val="single"/>
                          <w:lang w:val="en-US" w:eastAsia="ja-JP"/>
                        </w:rPr>
                      </w:pPr>
                      <w:r w:rsidRPr="00A929CE">
                        <w:rPr>
                          <w:rFonts w:ascii="Times" w:hAnsi="Times" w:cs="Times"/>
                          <w:u w:val="single"/>
                          <w:lang w:val="en-US" w:eastAsia="ja-JP"/>
                        </w:rPr>
                        <w:t>General Scope</w:t>
                      </w:r>
                    </w:p>
                    <w:p w14:paraId="0F6BABA0" w14:textId="77777777" w:rsidR="00E652E1" w:rsidRPr="00A929CE" w:rsidRDefault="00E652E1" w:rsidP="00970A08">
                      <w:pPr>
                        <w:ind w:right="-96"/>
                        <w:rPr>
                          <w:rFonts w:ascii="Times" w:hAnsi="Times" w:cs="Times"/>
                          <w:lang w:val="en-US" w:eastAsia="ja-JP"/>
                        </w:rPr>
                      </w:pPr>
                      <w:r w:rsidRPr="00A929CE">
                        <w:rPr>
                          <w:rFonts w:ascii="Times" w:hAnsi="Times" w:cs="Times"/>
                          <w:lang w:val="en-US" w:eastAsia="ja-JP"/>
                        </w:rPr>
                        <w:t>The definitions provided in TR 38.848, TR 38.769, and decisions, etc. made during the Rel-19 SI in RAN WGs are taken into this WI, and the following is the exclusive general scope:</w:t>
                      </w:r>
                    </w:p>
                    <w:p w14:paraId="30A3E554"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The overall objective shall be to standardize the following Ambient IoT device:</w:t>
                      </w:r>
                    </w:p>
                    <w:p w14:paraId="1AA196F1" w14:textId="77777777" w:rsidR="00E652E1" w:rsidRPr="00A929CE" w:rsidRDefault="00E652E1" w:rsidP="00970A08">
                      <w:pPr>
                        <w:ind w:left="720" w:right="-96"/>
                        <w:rPr>
                          <w:rFonts w:ascii="Times" w:hAnsi="Times" w:cs="Times"/>
                          <w:lang w:val="en-US" w:eastAsia="ja-JP"/>
                        </w:rPr>
                      </w:pPr>
                      <w:r w:rsidRPr="00A929CE">
                        <w:rPr>
                          <w:rFonts w:ascii="Times" w:hAnsi="Times" w:cs="Times"/>
                          <w:lang w:val="en-US" w:eastAsia="ja-JP"/>
                        </w:rPr>
                        <w:t xml:space="preserve">Device 1: ~1 </w:t>
                      </w:r>
                      <w:r w:rsidRPr="00A929CE">
                        <w:rPr>
                          <w:rFonts w:ascii="Times" w:hAnsi="Times" w:cs="Times"/>
                          <w:i/>
                          <w:iCs/>
                          <w:lang w:val="en-US" w:eastAsia="ja-JP"/>
                        </w:rPr>
                        <w:t>µ</w:t>
                      </w:r>
                      <w:r w:rsidRPr="00A929CE">
                        <w:rPr>
                          <w:rFonts w:ascii="Times" w:hAnsi="Times" w:cs="Times"/>
                          <w:lang w:val="en-US" w:eastAsia="ja-JP"/>
                        </w:rPr>
                        <w:t>W peak power consumption, has energy storage, RF envelope detector receiver, initial sampling frequency offset (SFO) up to 10</w:t>
                      </w:r>
                      <w:r w:rsidRPr="00A929CE">
                        <w:rPr>
                          <w:rFonts w:ascii="Times" w:hAnsi="Times" w:cs="Times"/>
                          <w:i/>
                          <w:iCs/>
                          <w:vertAlign w:val="superscript"/>
                          <w:lang w:val="en-US" w:eastAsia="ja-JP"/>
                        </w:rPr>
                        <w:t>X</w:t>
                      </w:r>
                      <w:r w:rsidRPr="00A929CE">
                        <w:rPr>
                          <w:rFonts w:ascii="Times" w:hAnsi="Times" w:cs="Times"/>
                          <w:lang w:val="en-US" w:eastAsia="ja-JP"/>
                        </w:rPr>
                        <w:t xml:space="preserve"> ppm, neither R2D nor D2R amplification in the device. The device’s D2R transmission is backscattered on a carrier wave provided externally.</w:t>
                      </w:r>
                    </w:p>
                    <w:p w14:paraId="442863B5" w14:textId="77777777" w:rsidR="00E652E1" w:rsidRPr="00A929CE" w:rsidRDefault="00E652E1" w:rsidP="00970A08">
                      <w:pPr>
                        <w:numPr>
                          <w:ilvl w:val="0"/>
                          <w:numId w:val="22"/>
                        </w:numPr>
                        <w:spacing w:after="180"/>
                        <w:jc w:val="left"/>
                        <w:rPr>
                          <w:rFonts w:ascii="Times" w:hAnsi="Times" w:cs="Times"/>
                        </w:rPr>
                      </w:pPr>
                      <w:r w:rsidRPr="00A929CE">
                        <w:rPr>
                          <w:rFonts w:ascii="Times" w:hAnsi="Times" w:cs="Times"/>
                        </w:rPr>
                        <w:t xml:space="preserve">Deployment scenario 1 with Topology 1, according to D1T1-B. </w:t>
                      </w:r>
                    </w:p>
                    <w:p w14:paraId="5C85ED85"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 xml:space="preserve">FR1 licensed spectrum in FDD, with R2D in DL spectrum and D2R </w:t>
                      </w:r>
                      <w:r w:rsidRPr="00A929CE">
                        <w:rPr>
                          <w:rFonts w:ascii="Times" w:hAnsi="Times" w:cs="Times"/>
                          <w:lang w:eastAsia="ja-JP"/>
                        </w:rPr>
                        <w:t>and CW</w:t>
                      </w:r>
                      <w:r w:rsidRPr="00A929CE">
                        <w:rPr>
                          <w:rFonts w:ascii="Times" w:hAnsi="Times" w:cs="Times"/>
                          <w:lang w:val="en-US" w:eastAsia="ja-JP"/>
                        </w:rPr>
                        <w:t xml:space="preserve"> in UL spectrum.</w:t>
                      </w:r>
                    </w:p>
                    <w:p w14:paraId="18F5EE32"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Spectrum deployment in-band to NR and standalone, with A-IoT BS located indoor.</w:t>
                      </w:r>
                    </w:p>
                    <w:p w14:paraId="2DBFB6B4" w14:textId="77777777" w:rsidR="00E652E1" w:rsidRPr="00A929CE" w:rsidRDefault="00E652E1" w:rsidP="00970A08">
                      <w:pPr>
                        <w:numPr>
                          <w:ilvl w:val="0"/>
                          <w:numId w:val="22"/>
                        </w:numPr>
                        <w:ind w:right="-96"/>
                        <w:rPr>
                          <w:rFonts w:ascii="Times" w:hAnsi="Times" w:cs="Times"/>
                          <w:lang w:val="en-US" w:eastAsia="ja-JP"/>
                        </w:rPr>
                      </w:pPr>
                      <w:r w:rsidRPr="00A929CE">
                        <w:rPr>
                          <w:rFonts w:ascii="Times" w:hAnsi="Times" w:cs="Times"/>
                          <w:lang w:val="en-US" w:eastAsia="ja-JP"/>
                        </w:rPr>
                        <w:t>Traffic types DO-DTT, DT, for rUC1 (indoor inventory) and rUC4 (indoor command).</w:t>
                      </w:r>
                      <w:r w:rsidRPr="00A929CE">
                        <w:rPr>
                          <w:rFonts w:ascii="Times" w:hAnsi="Times" w:cs="Times"/>
                          <w:sz w:val="16"/>
                          <w:szCs w:val="16"/>
                        </w:rPr>
                        <w:t xml:space="preserve"> </w:t>
                      </w:r>
                    </w:p>
                    <w:p w14:paraId="2ED0D642" w14:textId="77777777" w:rsidR="00E652E1" w:rsidRPr="00A929CE" w:rsidRDefault="00E652E1" w:rsidP="00970A08">
                      <w:pPr>
                        <w:numPr>
                          <w:ilvl w:val="0"/>
                          <w:numId w:val="22"/>
                        </w:numPr>
                        <w:ind w:right="-96"/>
                        <w:rPr>
                          <w:rFonts w:ascii="Times" w:hAnsi="Times" w:cs="Times"/>
                        </w:rPr>
                      </w:pPr>
                      <w:r w:rsidRPr="00A929CE">
                        <w:rPr>
                          <w:rFonts w:ascii="Times" w:hAnsi="Times" w:cs="Times"/>
                          <w:lang w:val="en-US" w:eastAsia="ja-JP"/>
                        </w:rPr>
                        <w:t>Carrier wave transmission for waveform 1 only, without hopping, per the following cases in TR 38.769:</w:t>
                      </w:r>
                    </w:p>
                    <w:p w14:paraId="17240801" w14:textId="3AE1AD24" w:rsidR="00E652E1" w:rsidRPr="00970A08" w:rsidRDefault="00E652E1" w:rsidP="00970A08">
                      <w:pPr>
                        <w:pStyle w:val="B2"/>
                        <w:numPr>
                          <w:ilvl w:val="1"/>
                          <w:numId w:val="21"/>
                        </w:numPr>
                        <w:overflowPunct w:val="0"/>
                        <w:autoSpaceDE w:val="0"/>
                        <w:autoSpaceDN w:val="0"/>
                        <w:adjustRightInd w:val="0"/>
                        <w:textAlignment w:val="baseline"/>
                      </w:pPr>
                      <w:r w:rsidRPr="007111C7">
                        <w:rPr>
                          <w:lang w:eastAsia="ja-JP"/>
                        </w:rPr>
                        <w:t>Case 1-4 for D1T1-B</w:t>
                      </w:r>
                    </w:p>
                  </w:txbxContent>
                </v:textbox>
                <w10:anchorlock/>
              </v:shape>
            </w:pict>
          </mc:Fallback>
        </mc:AlternateContent>
      </w:r>
    </w:p>
    <w:p w14:paraId="45C885BF" w14:textId="77777777" w:rsidR="00A929CE" w:rsidRPr="00A929CE" w:rsidRDefault="00A929CE" w:rsidP="00A929CE">
      <w:pPr>
        <w:overflowPunct/>
        <w:autoSpaceDE/>
        <w:autoSpaceDN/>
        <w:adjustRightInd/>
        <w:spacing w:after="180"/>
        <w:jc w:val="left"/>
        <w:textAlignment w:val="auto"/>
        <w:rPr>
          <w:rFonts w:ascii="Times" w:hAnsi="Times" w:cs="Times"/>
          <w:color w:val="000000"/>
          <w:lang w:val="en-US"/>
        </w:rPr>
      </w:pPr>
      <w:r w:rsidRPr="00A929CE">
        <w:rPr>
          <w:rFonts w:ascii="Times" w:hAnsi="Times" w:cs="Times"/>
          <w:noProof/>
          <w:color w:val="000000"/>
          <w:lang w:val="en-US"/>
        </w:rPr>
        <w:lastRenderedPageBreak/>
        <mc:AlternateContent>
          <mc:Choice Requires="wps">
            <w:drawing>
              <wp:inline distT="0" distB="0" distL="0" distR="0" wp14:anchorId="16011569" wp14:editId="429F0B13">
                <wp:extent cx="5672517" cy="1404620"/>
                <wp:effectExtent l="0" t="0" r="2349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517" cy="1404620"/>
                        </a:xfrm>
                        <a:prstGeom prst="rect">
                          <a:avLst/>
                        </a:prstGeom>
                        <a:solidFill>
                          <a:srgbClr val="FFFFFF"/>
                        </a:solidFill>
                        <a:ln w="9525">
                          <a:solidFill>
                            <a:srgbClr val="000000"/>
                          </a:solidFill>
                          <a:miter lim="800000"/>
                          <a:headEnd/>
                          <a:tailEnd/>
                        </a:ln>
                      </wps:spPr>
                      <wps:txbx>
                        <w:txbxContent>
                          <w:p w14:paraId="7E25761B" w14:textId="7E30DC85" w:rsidR="00E652E1" w:rsidRDefault="00E652E1" w:rsidP="00A929CE">
                            <w:pPr>
                              <w:ind w:right="-96"/>
                              <w:rPr>
                                <w:rFonts w:ascii="Times" w:hAnsi="Times" w:cs="Times"/>
                                <w:u w:val="single"/>
                                <w:lang w:val="en-US" w:eastAsia="ja-JP"/>
                              </w:rPr>
                            </w:pPr>
                            <w:r w:rsidRPr="007D05AC">
                              <w:rPr>
                                <w:rFonts w:ascii="Times" w:hAnsi="Times" w:cs="Times"/>
                                <w:color w:val="000000"/>
                                <w:lang w:val="en-US"/>
                              </w:rPr>
                              <w:t>(Copied from RP-243326 [1])</w:t>
                            </w:r>
                          </w:p>
                          <w:p w14:paraId="3AA7BA4D" w14:textId="77777777" w:rsidR="00E652E1" w:rsidRPr="00A929CE" w:rsidRDefault="00E652E1" w:rsidP="007D05AC">
                            <w:pPr>
                              <w:numPr>
                                <w:ilvl w:val="0"/>
                                <w:numId w:val="20"/>
                              </w:numPr>
                              <w:ind w:right="-96"/>
                              <w:rPr>
                                <w:rFonts w:ascii="Times" w:hAnsi="Times" w:cs="Times"/>
                                <w:lang w:val="en-US" w:eastAsia="ja-JP"/>
                              </w:rPr>
                            </w:pPr>
                            <w:r w:rsidRPr="00A929CE">
                              <w:rPr>
                                <w:rFonts w:ascii="Times" w:hAnsi="Times" w:cs="Times"/>
                                <w:lang w:val="en-US" w:eastAsia="ja-JP"/>
                              </w:rPr>
                              <w:t>RAN4 scope:</w:t>
                            </w:r>
                          </w:p>
                          <w:p w14:paraId="4FA2F104" w14:textId="77777777" w:rsidR="00E652E1" w:rsidRPr="00C97BFC" w:rsidRDefault="00E652E1" w:rsidP="007D05AC">
                            <w:pPr>
                              <w:numPr>
                                <w:ilvl w:val="1"/>
                                <w:numId w:val="20"/>
                              </w:numPr>
                              <w:ind w:right="-96"/>
                              <w:rPr>
                                <w:rFonts w:ascii="Times" w:hAnsi="Times"/>
                                <w:bCs/>
                                <w:lang w:val="en-US"/>
                              </w:rPr>
                            </w:pPr>
                            <w:r w:rsidRPr="00C97BFC">
                              <w:rPr>
                                <w:rFonts w:ascii="Times" w:hAnsi="Times"/>
                                <w:bCs/>
                                <w:lang w:val="en-US"/>
                              </w:rPr>
                              <w:t>Specify RF requirements for Ambient-IoT BS, device</w:t>
                            </w:r>
                            <w:r>
                              <w:rPr>
                                <w:rFonts w:ascii="Times" w:hAnsi="Times"/>
                                <w:bCs/>
                                <w:lang w:val="en-US"/>
                              </w:rPr>
                              <w:t xml:space="preserve"> </w:t>
                            </w:r>
                            <w:r w:rsidRPr="00C97BFC">
                              <w:rPr>
                                <w:rFonts w:ascii="Times" w:hAnsi="Times"/>
                                <w:bCs/>
                                <w:lang w:val="en-US"/>
                              </w:rPr>
                              <w:t>1, and CW</w:t>
                            </w:r>
                          </w:p>
                          <w:p w14:paraId="39050683"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Type 1-C Ambient-IoT BS</w:t>
                            </w:r>
                          </w:p>
                          <w:p w14:paraId="10D7A430"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device 1</w:t>
                            </w:r>
                          </w:p>
                          <w:p w14:paraId="3BC27BB0"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CW</w:t>
                            </w:r>
                          </w:p>
                          <w:p w14:paraId="2F0FD5E5" w14:textId="77777777" w:rsidR="00E652E1" w:rsidRPr="00C97BFC" w:rsidRDefault="00E652E1" w:rsidP="007D05AC">
                            <w:pPr>
                              <w:numPr>
                                <w:ilvl w:val="1"/>
                                <w:numId w:val="20"/>
                              </w:numPr>
                              <w:ind w:right="-96"/>
                              <w:rPr>
                                <w:rFonts w:ascii="Times" w:hAnsi="Times"/>
                                <w:bCs/>
                                <w:lang w:val="en-US"/>
                              </w:rPr>
                            </w:pPr>
                            <w:r w:rsidRPr="00C97BFC">
                              <w:rPr>
                                <w:rFonts w:ascii="Times" w:hAnsi="Times"/>
                                <w:bCs/>
                                <w:lang w:val="en-US"/>
                              </w:rPr>
                              <w:t>Specify RRM core requirements for device 1</w:t>
                            </w:r>
                            <w:r>
                              <w:rPr>
                                <w:rFonts w:ascii="Times" w:hAnsi="Times"/>
                                <w:bCs/>
                                <w:lang w:val="en-US"/>
                              </w:rPr>
                              <w:t>, if necessary</w:t>
                            </w:r>
                          </w:p>
                          <w:p w14:paraId="0D8D8C8F" w14:textId="77777777" w:rsidR="00E652E1" w:rsidRPr="00370026" w:rsidRDefault="00E652E1" w:rsidP="007D05AC">
                            <w:pPr>
                              <w:numPr>
                                <w:ilvl w:val="1"/>
                                <w:numId w:val="20"/>
                              </w:numPr>
                              <w:spacing w:after="180"/>
                              <w:jc w:val="left"/>
                              <w:rPr>
                                <w:rFonts w:ascii="Times" w:hAnsi="Times"/>
                                <w:bCs/>
                                <w:lang w:val="en-US"/>
                              </w:rPr>
                            </w:pPr>
                            <w:r w:rsidRPr="00370026">
                              <w:rPr>
                                <w:rFonts w:ascii="Times" w:hAnsi="Times"/>
                                <w:bCs/>
                                <w:lang w:val="en-US"/>
                              </w:rPr>
                              <w:t xml:space="preserve">Study and develop </w:t>
                            </w:r>
                            <w:r w:rsidRPr="00370026">
                              <w:rPr>
                                <w:rFonts w:ascii="Times" w:hAnsi="Times" w:hint="eastAsia"/>
                                <w:bCs/>
                                <w:lang w:val="en-US"/>
                              </w:rPr>
                              <w:t xml:space="preserve">OTA </w:t>
                            </w:r>
                            <w:r w:rsidRPr="00370026">
                              <w:rPr>
                                <w:rFonts w:ascii="Times" w:hAnsi="Times"/>
                                <w:bCs/>
                                <w:lang w:val="en-US"/>
                              </w:rPr>
                              <w:t xml:space="preserve">test methodology </w:t>
                            </w:r>
                            <w:r w:rsidRPr="00370026">
                              <w:rPr>
                                <w:rFonts w:ascii="Times" w:hAnsi="Times" w:hint="eastAsia"/>
                                <w:bCs/>
                                <w:lang w:val="en-US"/>
                              </w:rPr>
                              <w:t>for A-IoT device</w:t>
                            </w:r>
                            <w:r w:rsidRPr="00370026">
                              <w:rPr>
                                <w:rFonts w:ascii="Times" w:hAnsi="Times"/>
                                <w:bCs/>
                                <w:lang w:val="en-US"/>
                              </w:rPr>
                              <w:t xml:space="preserve"> 1</w:t>
                            </w:r>
                          </w:p>
                          <w:p w14:paraId="0A55FFAD" w14:textId="77777777" w:rsidR="00E652E1" w:rsidRPr="00370026" w:rsidRDefault="00E652E1" w:rsidP="007D05AC">
                            <w:pPr>
                              <w:numPr>
                                <w:ilvl w:val="2"/>
                                <w:numId w:val="20"/>
                              </w:numPr>
                              <w:spacing w:after="180"/>
                              <w:jc w:val="left"/>
                              <w:rPr>
                                <w:rFonts w:ascii="Times" w:hAnsi="Times"/>
                                <w:bCs/>
                                <w:lang w:val="en-US"/>
                              </w:rPr>
                            </w:pPr>
                            <w:r w:rsidRPr="00370026">
                              <w:rPr>
                                <w:rFonts w:ascii="Times" w:hAnsi="Times"/>
                                <w:bCs/>
                                <w:lang w:val="en-US"/>
                              </w:rPr>
                              <w:t xml:space="preserve">Consider test methods specified in TR 38.870 as starting point. </w:t>
                            </w:r>
                            <w:r w:rsidRPr="00370026">
                              <w:rPr>
                                <w:rFonts w:ascii="Times" w:hAnsi="Times" w:hint="eastAsia"/>
                                <w:bCs/>
                                <w:lang w:val="en-US"/>
                              </w:rPr>
                              <w:t>Take t</w:t>
                            </w:r>
                            <w:r w:rsidRPr="00370026">
                              <w:rPr>
                                <w:rFonts w:ascii="Times" w:hAnsi="Times"/>
                                <w:bCs/>
                                <w:lang w:val="en-US"/>
                              </w:rPr>
                              <w:t>est system reuse, test system complexity and test time into account, when developing test methods suitable for Ambient IoT.</w:t>
                            </w:r>
                          </w:p>
                          <w:p w14:paraId="203E4C64" w14:textId="77777777" w:rsidR="00E652E1" w:rsidRPr="00370026" w:rsidRDefault="00E652E1" w:rsidP="007D05AC">
                            <w:pPr>
                              <w:numPr>
                                <w:ilvl w:val="2"/>
                                <w:numId w:val="20"/>
                              </w:numPr>
                              <w:spacing w:after="180"/>
                              <w:jc w:val="left"/>
                              <w:rPr>
                                <w:rFonts w:ascii="Times" w:hAnsi="Times"/>
                                <w:bCs/>
                                <w:lang w:val="en-US"/>
                              </w:rPr>
                            </w:pPr>
                            <w:r w:rsidRPr="00370026">
                              <w:rPr>
                                <w:rFonts w:ascii="Times" w:hAnsi="Times"/>
                                <w:bCs/>
                                <w:lang w:val="en-US"/>
                              </w:rPr>
                              <w:t>Develop the preliminary Measurement Uncertainty (MU) assessment for the test system</w:t>
                            </w:r>
                          </w:p>
                          <w:p w14:paraId="42126446" w14:textId="50517B09" w:rsidR="00E652E1" w:rsidRPr="00970A08" w:rsidRDefault="00E652E1" w:rsidP="00970A08">
                            <w:pPr>
                              <w:numPr>
                                <w:ilvl w:val="1"/>
                                <w:numId w:val="20"/>
                              </w:numPr>
                              <w:ind w:right="-96"/>
                              <w:rPr>
                                <w:rFonts w:ascii="Times" w:hAnsi="Times"/>
                                <w:bCs/>
                                <w:lang w:val="en-US"/>
                              </w:rPr>
                            </w:pPr>
                            <w:r w:rsidRPr="00C97BFC">
                              <w:rPr>
                                <w:rFonts w:ascii="Times" w:hAnsi="Times"/>
                                <w:bCs/>
                                <w:lang w:val="en-US"/>
                              </w:rPr>
                              <w:t>Use band n8 as an example band</w:t>
                            </w:r>
                          </w:p>
                        </w:txbxContent>
                      </wps:txbx>
                      <wps:bodyPr rot="0" vert="horz" wrap="square" lIns="91440" tIns="45720" rIns="91440" bIns="45720" anchor="t" anchorCtr="0">
                        <a:spAutoFit/>
                      </wps:bodyPr>
                    </wps:wsp>
                  </a:graphicData>
                </a:graphic>
              </wp:inline>
            </w:drawing>
          </mc:Choice>
          <mc:Fallback>
            <w:pict>
              <v:shape w14:anchorId="16011569" id="_x0000_s1027" type="#_x0000_t202" style="width:4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">
                <v:textbox style="mso-fit-shape-to-text:t">
                  <w:txbxContent>
                    <w:p w14:paraId="7E25761B" w14:textId="7E30DC85" w:rsidR="00E652E1" w:rsidRDefault="00E652E1" w:rsidP="00A929CE">
                      <w:pPr>
                        <w:ind w:right="-96"/>
                        <w:rPr>
                          <w:rFonts w:ascii="Times" w:hAnsi="Times" w:cs="Times"/>
                          <w:u w:val="single"/>
                          <w:lang w:val="en-US" w:eastAsia="ja-JP"/>
                        </w:rPr>
                      </w:pPr>
                      <w:r w:rsidRPr="007D05AC">
                        <w:rPr>
                          <w:rFonts w:ascii="Times" w:hAnsi="Times" w:cs="Times"/>
                          <w:color w:val="000000"/>
                          <w:lang w:val="en-US"/>
                        </w:rPr>
                        <w:t>(Copied from RP-243326 [1])</w:t>
                      </w:r>
                    </w:p>
                    <w:p w14:paraId="3AA7BA4D" w14:textId="77777777" w:rsidR="00E652E1" w:rsidRPr="00A929CE" w:rsidRDefault="00E652E1" w:rsidP="007D05AC">
                      <w:pPr>
                        <w:numPr>
                          <w:ilvl w:val="0"/>
                          <w:numId w:val="20"/>
                        </w:numPr>
                        <w:ind w:right="-96"/>
                        <w:rPr>
                          <w:rFonts w:ascii="Times" w:hAnsi="Times" w:cs="Times"/>
                          <w:lang w:val="en-US" w:eastAsia="ja-JP"/>
                        </w:rPr>
                      </w:pPr>
                      <w:r w:rsidRPr="00A929CE">
                        <w:rPr>
                          <w:rFonts w:ascii="Times" w:hAnsi="Times" w:cs="Times"/>
                          <w:lang w:val="en-US" w:eastAsia="ja-JP"/>
                        </w:rPr>
                        <w:t>RAN4 scope:</w:t>
                      </w:r>
                    </w:p>
                    <w:p w14:paraId="4FA2F104" w14:textId="77777777" w:rsidR="00E652E1" w:rsidRPr="00C97BFC" w:rsidRDefault="00E652E1" w:rsidP="007D05AC">
                      <w:pPr>
                        <w:numPr>
                          <w:ilvl w:val="1"/>
                          <w:numId w:val="20"/>
                        </w:numPr>
                        <w:ind w:right="-96"/>
                        <w:rPr>
                          <w:rFonts w:ascii="Times" w:hAnsi="Times"/>
                          <w:bCs/>
                          <w:lang w:val="en-US"/>
                        </w:rPr>
                      </w:pPr>
                      <w:r w:rsidRPr="00C97BFC">
                        <w:rPr>
                          <w:rFonts w:ascii="Times" w:hAnsi="Times"/>
                          <w:bCs/>
                          <w:lang w:val="en-US"/>
                        </w:rPr>
                        <w:t>Specify RF requirements for Ambient-IoT BS, device</w:t>
                      </w:r>
                      <w:r>
                        <w:rPr>
                          <w:rFonts w:ascii="Times" w:hAnsi="Times"/>
                          <w:bCs/>
                          <w:lang w:val="en-US"/>
                        </w:rPr>
                        <w:t xml:space="preserve"> </w:t>
                      </w:r>
                      <w:r w:rsidRPr="00C97BFC">
                        <w:rPr>
                          <w:rFonts w:ascii="Times" w:hAnsi="Times"/>
                          <w:bCs/>
                          <w:lang w:val="en-US"/>
                        </w:rPr>
                        <w:t>1, and CW</w:t>
                      </w:r>
                    </w:p>
                    <w:p w14:paraId="39050683"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Type 1-C Ambient-IoT BS</w:t>
                      </w:r>
                    </w:p>
                    <w:p w14:paraId="10D7A430"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device 1</w:t>
                      </w:r>
                    </w:p>
                    <w:p w14:paraId="3BC27BB0" w14:textId="77777777" w:rsidR="00E652E1" w:rsidRPr="00C97BFC" w:rsidRDefault="00E652E1" w:rsidP="007D05AC">
                      <w:pPr>
                        <w:numPr>
                          <w:ilvl w:val="2"/>
                          <w:numId w:val="20"/>
                        </w:numPr>
                        <w:ind w:right="-96"/>
                        <w:rPr>
                          <w:rFonts w:ascii="Times" w:hAnsi="Times"/>
                          <w:bCs/>
                          <w:lang w:val="en-US"/>
                        </w:rPr>
                      </w:pPr>
                      <w:r w:rsidRPr="00C97BFC">
                        <w:rPr>
                          <w:rFonts w:ascii="Times" w:hAnsi="Times"/>
                          <w:bCs/>
                          <w:lang w:val="en-US"/>
                        </w:rPr>
                        <w:t>RF requirements for CW</w:t>
                      </w:r>
                    </w:p>
                    <w:p w14:paraId="2F0FD5E5" w14:textId="77777777" w:rsidR="00E652E1" w:rsidRPr="00C97BFC" w:rsidRDefault="00E652E1" w:rsidP="007D05AC">
                      <w:pPr>
                        <w:numPr>
                          <w:ilvl w:val="1"/>
                          <w:numId w:val="20"/>
                        </w:numPr>
                        <w:ind w:right="-96"/>
                        <w:rPr>
                          <w:rFonts w:ascii="Times" w:hAnsi="Times"/>
                          <w:bCs/>
                          <w:lang w:val="en-US"/>
                        </w:rPr>
                      </w:pPr>
                      <w:r w:rsidRPr="00C97BFC">
                        <w:rPr>
                          <w:rFonts w:ascii="Times" w:hAnsi="Times"/>
                          <w:bCs/>
                          <w:lang w:val="en-US"/>
                        </w:rPr>
                        <w:t>Specify RRM core requirements for device 1</w:t>
                      </w:r>
                      <w:r>
                        <w:rPr>
                          <w:rFonts w:ascii="Times" w:hAnsi="Times"/>
                          <w:bCs/>
                          <w:lang w:val="en-US"/>
                        </w:rPr>
                        <w:t>, if necessary</w:t>
                      </w:r>
                    </w:p>
                    <w:p w14:paraId="0D8D8C8F" w14:textId="77777777" w:rsidR="00E652E1" w:rsidRPr="00370026" w:rsidRDefault="00E652E1" w:rsidP="007D05AC">
                      <w:pPr>
                        <w:numPr>
                          <w:ilvl w:val="1"/>
                          <w:numId w:val="20"/>
                        </w:numPr>
                        <w:spacing w:after="180"/>
                        <w:jc w:val="left"/>
                        <w:rPr>
                          <w:rFonts w:ascii="Times" w:hAnsi="Times"/>
                          <w:bCs/>
                          <w:lang w:val="en-US"/>
                        </w:rPr>
                      </w:pPr>
                      <w:r w:rsidRPr="00370026">
                        <w:rPr>
                          <w:rFonts w:ascii="Times" w:hAnsi="Times"/>
                          <w:bCs/>
                          <w:lang w:val="en-US"/>
                        </w:rPr>
                        <w:t xml:space="preserve">Study and develop </w:t>
                      </w:r>
                      <w:r w:rsidRPr="00370026">
                        <w:rPr>
                          <w:rFonts w:ascii="Times" w:hAnsi="Times" w:hint="eastAsia"/>
                          <w:bCs/>
                          <w:lang w:val="en-US"/>
                        </w:rPr>
                        <w:t xml:space="preserve">OTA </w:t>
                      </w:r>
                      <w:r w:rsidRPr="00370026">
                        <w:rPr>
                          <w:rFonts w:ascii="Times" w:hAnsi="Times"/>
                          <w:bCs/>
                          <w:lang w:val="en-US"/>
                        </w:rPr>
                        <w:t xml:space="preserve">test methodology </w:t>
                      </w:r>
                      <w:r w:rsidRPr="00370026">
                        <w:rPr>
                          <w:rFonts w:ascii="Times" w:hAnsi="Times" w:hint="eastAsia"/>
                          <w:bCs/>
                          <w:lang w:val="en-US"/>
                        </w:rPr>
                        <w:t>for A-IoT device</w:t>
                      </w:r>
                      <w:r w:rsidRPr="00370026">
                        <w:rPr>
                          <w:rFonts w:ascii="Times" w:hAnsi="Times"/>
                          <w:bCs/>
                          <w:lang w:val="en-US"/>
                        </w:rPr>
                        <w:t xml:space="preserve"> 1</w:t>
                      </w:r>
                    </w:p>
                    <w:p w14:paraId="0A55FFAD" w14:textId="77777777" w:rsidR="00E652E1" w:rsidRPr="00370026" w:rsidRDefault="00E652E1" w:rsidP="007D05AC">
                      <w:pPr>
                        <w:numPr>
                          <w:ilvl w:val="2"/>
                          <w:numId w:val="20"/>
                        </w:numPr>
                        <w:spacing w:after="180"/>
                        <w:jc w:val="left"/>
                        <w:rPr>
                          <w:rFonts w:ascii="Times" w:hAnsi="Times"/>
                          <w:bCs/>
                          <w:lang w:val="en-US"/>
                        </w:rPr>
                      </w:pPr>
                      <w:r w:rsidRPr="00370026">
                        <w:rPr>
                          <w:rFonts w:ascii="Times" w:hAnsi="Times"/>
                          <w:bCs/>
                          <w:lang w:val="en-US"/>
                        </w:rPr>
                        <w:t xml:space="preserve">Consider test methods specified in TR 38.870 as starting point. </w:t>
                      </w:r>
                      <w:r w:rsidRPr="00370026">
                        <w:rPr>
                          <w:rFonts w:ascii="Times" w:hAnsi="Times" w:hint="eastAsia"/>
                          <w:bCs/>
                          <w:lang w:val="en-US"/>
                        </w:rPr>
                        <w:t>Take t</w:t>
                      </w:r>
                      <w:r w:rsidRPr="00370026">
                        <w:rPr>
                          <w:rFonts w:ascii="Times" w:hAnsi="Times"/>
                          <w:bCs/>
                          <w:lang w:val="en-US"/>
                        </w:rPr>
                        <w:t>est system reuse, test system complexity and test time into account, when developing test methods suitable for Ambient IoT.</w:t>
                      </w:r>
                    </w:p>
                    <w:p w14:paraId="203E4C64" w14:textId="77777777" w:rsidR="00E652E1" w:rsidRPr="00370026" w:rsidRDefault="00E652E1" w:rsidP="007D05AC">
                      <w:pPr>
                        <w:numPr>
                          <w:ilvl w:val="2"/>
                          <w:numId w:val="20"/>
                        </w:numPr>
                        <w:spacing w:after="180"/>
                        <w:jc w:val="left"/>
                        <w:rPr>
                          <w:rFonts w:ascii="Times" w:hAnsi="Times"/>
                          <w:bCs/>
                          <w:lang w:val="en-US"/>
                        </w:rPr>
                      </w:pPr>
                      <w:r w:rsidRPr="00370026">
                        <w:rPr>
                          <w:rFonts w:ascii="Times" w:hAnsi="Times"/>
                          <w:bCs/>
                          <w:lang w:val="en-US"/>
                        </w:rPr>
                        <w:t>Develop the preliminary Measurement Uncertainty (MU) assessment for the test system</w:t>
                      </w:r>
                    </w:p>
                    <w:p w14:paraId="42126446" w14:textId="50517B09" w:rsidR="00E652E1" w:rsidRPr="00970A08" w:rsidRDefault="00E652E1" w:rsidP="00970A08">
                      <w:pPr>
                        <w:numPr>
                          <w:ilvl w:val="1"/>
                          <w:numId w:val="20"/>
                        </w:numPr>
                        <w:ind w:right="-96"/>
                        <w:rPr>
                          <w:rFonts w:ascii="Times" w:hAnsi="Times"/>
                          <w:bCs/>
                          <w:lang w:val="en-US"/>
                        </w:rPr>
                      </w:pPr>
                      <w:r w:rsidRPr="00C97BFC">
                        <w:rPr>
                          <w:rFonts w:ascii="Times" w:hAnsi="Times"/>
                          <w:bCs/>
                          <w:lang w:val="en-US"/>
                        </w:rPr>
                        <w:t>Use band n8 as an example band</w:t>
                      </w:r>
                    </w:p>
                  </w:txbxContent>
                </v:textbox>
                <w10:anchorlock/>
              </v:shape>
            </w:pict>
          </mc:Fallback>
        </mc:AlternateContent>
      </w:r>
    </w:p>
    <w:p w14:paraId="10608C47" w14:textId="69B3A6B9" w:rsidR="00A929CE" w:rsidRPr="00B908C1" w:rsidRDefault="00A929CE" w:rsidP="00B908C1">
      <w:pPr>
        <w:overflowPunct/>
        <w:autoSpaceDE/>
        <w:autoSpaceDN/>
        <w:adjustRightInd/>
        <w:spacing w:after="180"/>
        <w:jc w:val="left"/>
        <w:textAlignment w:val="auto"/>
        <w:rPr>
          <w:rFonts w:ascii="Times" w:hAnsi="Times" w:cs="Times"/>
        </w:rPr>
      </w:pPr>
      <w:r w:rsidRPr="00A929CE">
        <w:rPr>
          <w:rFonts w:ascii="Times" w:hAnsi="Times" w:cs="Times"/>
        </w:rPr>
        <w:t xml:space="preserve">This contribution we discuss the </w:t>
      </w:r>
      <w:r w:rsidRPr="00A929CE">
        <w:rPr>
          <w:rFonts w:ascii="Times" w:hAnsi="Times" w:cs="Times"/>
          <w:bCs/>
          <w:lang w:val="en-US"/>
        </w:rPr>
        <w:t xml:space="preserve">RF requirements for Type 1-C Ambient-IoT BS based on the work scope and the SI conclusion </w:t>
      </w:r>
      <w:r w:rsidRPr="0020002E">
        <w:rPr>
          <w:rFonts w:ascii="Times" w:hAnsi="Times" w:cs="Times"/>
          <w:bCs/>
          <w:lang w:val="en-US"/>
        </w:rPr>
        <w:t xml:space="preserve">in </w:t>
      </w:r>
      <w:r w:rsidR="0020002E" w:rsidRPr="0020002E">
        <w:rPr>
          <w:rFonts w:ascii="Times" w:hAnsi="Times" w:cs="Times"/>
          <w:bCs/>
          <w:lang w:val="en-US"/>
        </w:rPr>
        <w:t xml:space="preserve">TR38.769 </w:t>
      </w:r>
      <w:r w:rsidRPr="0020002E">
        <w:rPr>
          <w:rFonts w:ascii="Times" w:hAnsi="Times" w:cs="Times"/>
          <w:bCs/>
          <w:lang w:val="en-US"/>
        </w:rPr>
        <w:t>[2].</w:t>
      </w:r>
    </w:p>
    <w:p w14:paraId="64BA2AB3"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55050C9D"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3DC1B8FA"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4BE235C5"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4035B66F"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67A4A16E"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31D1E263"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5BE6B93E"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3D5D7217"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44EEABC8"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1340DFD1"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3AD70555"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65F44E64"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68703B3A" w14:textId="77777777" w:rsidR="00A929CE" w:rsidRPr="00A929CE" w:rsidRDefault="00A929CE" w:rsidP="00A929CE">
      <w:pPr>
        <w:keepNext/>
        <w:keepLines/>
        <w:numPr>
          <w:ilvl w:val="2"/>
          <w:numId w:val="23"/>
        </w:numPr>
        <w:tabs>
          <w:tab w:val="left" w:pos="700"/>
        </w:tabs>
        <w:spacing w:before="120"/>
        <w:outlineLvl w:val="3"/>
        <w:rPr>
          <w:rFonts w:ascii="Times" w:hAnsi="Times" w:cs="Times"/>
          <w:vanish/>
          <w:sz w:val="21"/>
        </w:rPr>
      </w:pPr>
    </w:p>
    <w:p w14:paraId="349D054D" w14:textId="77777777" w:rsidR="00A929CE" w:rsidRPr="00A929CE" w:rsidRDefault="00A929CE" w:rsidP="00A929CE">
      <w:pPr>
        <w:keepNext/>
        <w:keepLines/>
        <w:numPr>
          <w:ilvl w:val="2"/>
          <w:numId w:val="23"/>
        </w:numPr>
        <w:tabs>
          <w:tab w:val="left" w:pos="700"/>
        </w:tabs>
        <w:spacing w:before="120"/>
        <w:outlineLvl w:val="3"/>
        <w:rPr>
          <w:rFonts w:ascii="Times" w:hAnsi="Times" w:cs="Times"/>
          <w:vanish/>
          <w:sz w:val="21"/>
        </w:rPr>
      </w:pPr>
    </w:p>
    <w:p w14:paraId="06E11DAA" w14:textId="196FB039" w:rsidR="00A929CE" w:rsidRPr="00A929CE" w:rsidRDefault="00A929CE" w:rsidP="00A929CE">
      <w:pPr>
        <w:pStyle w:val="1"/>
        <w:numPr>
          <w:ilvl w:val="0"/>
          <w:numId w:val="2"/>
        </w:numPr>
        <w:pBdr>
          <w:top w:val="single" w:sz="12" w:space="3" w:color="auto"/>
        </w:pBdr>
        <w:spacing w:before="240" w:after="180" w:line="240" w:lineRule="auto"/>
        <w:jc w:val="left"/>
        <w:rPr>
          <w:rFonts w:ascii="Times" w:hAnsi="Times" w:cs="Times"/>
          <w:sz w:val="28"/>
          <w:lang w:val="en-US"/>
        </w:rPr>
      </w:pPr>
      <w:bookmarkStart w:id="1" w:name="_Toc184196437"/>
      <w:r w:rsidRPr="00A929CE">
        <w:rPr>
          <w:rFonts w:ascii="Times" w:hAnsi="Times" w:cs="Times"/>
          <w:sz w:val="28"/>
          <w:lang w:val="en-US"/>
        </w:rPr>
        <w:t>Ambient IoT BS TX requirements</w:t>
      </w:r>
      <w:bookmarkEnd w:id="1"/>
    </w:p>
    <w:p w14:paraId="053BA933"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5CD6C3F8"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3628F502"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5C4C277D"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093D779"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2BE40D4"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07C9F93C"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6A6B1BC8"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2A15AF3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CEF5F2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2621CE9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9FEF02F"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445134E8"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A678F9B" w14:textId="77777777" w:rsidR="00A929CE" w:rsidRPr="00A929CE" w:rsidRDefault="00A929CE" w:rsidP="00A929CE">
      <w:pPr>
        <w:widowControl w:val="0"/>
        <w:numPr>
          <w:ilvl w:val="2"/>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1FD19A7" w14:textId="77777777" w:rsidR="00A929CE" w:rsidRPr="00A929CE" w:rsidRDefault="00A929CE" w:rsidP="00A929CE">
      <w:pPr>
        <w:widowControl w:val="0"/>
        <w:numPr>
          <w:ilvl w:val="2"/>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5CE0EB0" w14:textId="77777777" w:rsidR="00A929CE" w:rsidRPr="00A929CE" w:rsidRDefault="00A929CE" w:rsidP="00A929CE">
      <w:pPr>
        <w:widowControl w:val="0"/>
        <w:numPr>
          <w:ilvl w:val="3"/>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D162286" w14:textId="6CC84C87" w:rsidR="00A929CE" w:rsidRPr="00A929CE" w:rsidRDefault="00A929CE" w:rsidP="00A929CE">
      <w:pPr>
        <w:pStyle w:val="2"/>
        <w:numPr>
          <w:ilvl w:val="1"/>
          <w:numId w:val="2"/>
        </w:numPr>
        <w:rPr>
          <w:rFonts w:ascii="Times" w:hAnsi="Times" w:cs="Times"/>
          <w:sz w:val="28"/>
          <w:lang w:val="en-US"/>
        </w:rPr>
      </w:pPr>
      <w:bookmarkStart w:id="2" w:name="_Toc184196438"/>
      <w:r w:rsidRPr="00A929CE">
        <w:rPr>
          <w:rFonts w:ascii="Times" w:hAnsi="Times" w:cs="Times"/>
          <w:sz w:val="28"/>
          <w:lang w:val="en-US"/>
        </w:rPr>
        <w:t>Base station output power</w:t>
      </w:r>
      <w:bookmarkEnd w:id="2"/>
    </w:p>
    <w:p w14:paraId="58A9DDB4" w14:textId="01D2FEDD" w:rsidR="00950467" w:rsidRPr="00AA7D3A" w:rsidRDefault="00AA7D3A" w:rsidP="00AA7D3A">
      <w:pPr>
        <w:spacing w:before="24" w:after="24"/>
        <w:rPr>
          <w:rFonts w:ascii="Times" w:hAnsi="Times" w:cs="Times"/>
        </w:rPr>
      </w:pPr>
      <w:r>
        <w:rPr>
          <w:rFonts w:ascii="Times" w:hAnsi="Times" w:cs="Times"/>
        </w:rPr>
        <w:t>The indoor Ambient IoT B</w:t>
      </w:r>
      <w:r w:rsidR="00A31DAD">
        <w:rPr>
          <w:rFonts w:ascii="Times" w:hAnsi="Times" w:cs="Times"/>
        </w:rPr>
        <w:t>S</w:t>
      </w:r>
      <w:r w:rsidR="00950467" w:rsidRPr="00AA7D3A">
        <w:rPr>
          <w:rFonts w:ascii="Times" w:hAnsi="Times" w:cs="Times"/>
        </w:rPr>
        <w:t xml:space="preserve"> </w:t>
      </w:r>
      <w:r w:rsidR="00CC26EE">
        <w:rPr>
          <w:rFonts w:ascii="Times" w:hAnsi="Times" w:cs="Times"/>
        </w:rPr>
        <w:t>is</w:t>
      </w:r>
      <w:r w:rsidR="00950467" w:rsidRPr="00AA7D3A">
        <w:rPr>
          <w:rFonts w:ascii="Times" w:hAnsi="Times" w:cs="Times"/>
        </w:rPr>
        <w:t xml:space="preserve"> </w:t>
      </w:r>
      <w:r w:rsidR="00CC26EE" w:rsidRPr="00A929CE">
        <w:rPr>
          <w:rFonts w:ascii="Times" w:hAnsi="Times" w:cs="Times"/>
        </w:rPr>
        <w:t xml:space="preserve">type 1-C Micro NR BS </w:t>
      </w:r>
      <w:r w:rsidR="00950467" w:rsidRPr="00AA7D3A">
        <w:rPr>
          <w:rFonts w:ascii="Times" w:hAnsi="Times" w:cs="Times"/>
        </w:rPr>
        <w:t xml:space="preserve">characterised by requirements derived from Micro Cell scenarios with a BS to </w:t>
      </w:r>
      <w:r>
        <w:rPr>
          <w:rFonts w:ascii="Times" w:hAnsi="Times" w:cs="Times"/>
        </w:rPr>
        <w:t>device</w:t>
      </w:r>
      <w:r w:rsidR="00950467" w:rsidRPr="00AA7D3A">
        <w:rPr>
          <w:rFonts w:ascii="Times" w:hAnsi="Times" w:cs="Times"/>
        </w:rPr>
        <w:t xml:space="preserve"> minimum coupling loss equals to 53 </w:t>
      </w:r>
      <w:proofErr w:type="spellStart"/>
      <w:r w:rsidR="00950467" w:rsidRPr="00AA7D3A">
        <w:rPr>
          <w:rFonts w:ascii="Times" w:hAnsi="Times" w:cs="Times"/>
        </w:rPr>
        <w:t>dB.</w:t>
      </w:r>
      <w:proofErr w:type="spellEnd"/>
    </w:p>
    <w:p w14:paraId="0ECC1A2B" w14:textId="77777777" w:rsidR="00950467" w:rsidRPr="00950467" w:rsidRDefault="00950467" w:rsidP="00A929CE">
      <w:pPr>
        <w:spacing w:before="24" w:after="24"/>
        <w:rPr>
          <w:rFonts w:ascii="Times" w:hAnsi="Times" w:cs="Times"/>
        </w:rPr>
      </w:pPr>
    </w:p>
    <w:p w14:paraId="62122974" w14:textId="42D59DF7" w:rsidR="008B68E8" w:rsidRDefault="008B68E8" w:rsidP="00A929CE">
      <w:pPr>
        <w:spacing w:before="24" w:after="24"/>
        <w:rPr>
          <w:rFonts w:ascii="Times" w:hAnsi="Times" w:cs="Times"/>
        </w:rPr>
      </w:pPr>
      <w:r w:rsidRPr="00AA7D3A">
        <w:rPr>
          <w:rFonts w:ascii="Times" w:hAnsi="Times" w:cs="Times"/>
        </w:rPr>
        <w:t xml:space="preserve">The rated carrier output power </w:t>
      </w:r>
      <w:r w:rsidR="00CC26EE" w:rsidRPr="00AA7D3A">
        <w:rPr>
          <w:rFonts w:ascii="Times" w:hAnsi="Times" w:cs="Times"/>
        </w:rPr>
        <w:t>per antenna connector</w:t>
      </w:r>
      <w:r w:rsidR="00CC26EE">
        <w:rPr>
          <w:rFonts w:ascii="Times" w:hAnsi="Times" w:cs="Times"/>
        </w:rPr>
        <w:t xml:space="preserve"> (</w:t>
      </w:r>
      <w:proofErr w:type="spellStart"/>
      <w:r w:rsidR="00CC26EE" w:rsidRPr="00AA7D3A">
        <w:rPr>
          <w:rFonts w:ascii="Times" w:hAnsi="Times" w:cs="Times"/>
        </w:rPr>
        <w:t>Prated,c,AC</w:t>
      </w:r>
      <w:proofErr w:type="spellEnd"/>
      <w:r w:rsidR="00CC26EE">
        <w:rPr>
          <w:rFonts w:ascii="Times" w:hAnsi="Times" w:cs="Times"/>
        </w:rPr>
        <w:t xml:space="preserve">) </w:t>
      </w:r>
      <w:r w:rsidRPr="00AA7D3A">
        <w:rPr>
          <w:rFonts w:ascii="Times" w:hAnsi="Times" w:cs="Times"/>
        </w:rPr>
        <w:t>of the A-IoT BS shall be as specified in table 2.1-1</w:t>
      </w:r>
    </w:p>
    <w:p w14:paraId="7ADDA2AC" w14:textId="4C63735B" w:rsidR="008B68E8" w:rsidRPr="00BA15CB" w:rsidRDefault="008B68E8" w:rsidP="00BA15CB">
      <w:pPr>
        <w:pStyle w:val="TH"/>
        <w:rPr>
          <w:lang w:eastAsia="zh-CN"/>
        </w:rPr>
      </w:pPr>
      <w:r w:rsidRPr="00BA15CB">
        <w:rPr>
          <w:lang w:eastAsia="zh-CN"/>
        </w:rPr>
        <w:t xml:space="preserve">Table 1: A-IoT BS rated output power limits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B68E8" w:rsidRPr="00F95B02" w14:paraId="680DB5E7" w14:textId="77777777" w:rsidTr="00F831B4">
        <w:trPr>
          <w:cantSplit/>
          <w:jc w:val="center"/>
        </w:trPr>
        <w:tc>
          <w:tcPr>
            <w:tcW w:w="5225" w:type="dxa"/>
            <w:shd w:val="clear" w:color="auto" w:fill="auto"/>
            <w:tcMar>
              <w:top w:w="15" w:type="dxa"/>
              <w:left w:w="108" w:type="dxa"/>
              <w:bottom w:w="0" w:type="dxa"/>
              <w:right w:w="108" w:type="dxa"/>
            </w:tcMar>
            <w:hideMark/>
          </w:tcPr>
          <w:p w14:paraId="23B6A5B6" w14:textId="77777777" w:rsidR="008B68E8" w:rsidRPr="00F95B02" w:rsidRDefault="008B68E8" w:rsidP="00F831B4">
            <w:pPr>
              <w:pStyle w:val="TAH"/>
            </w:pPr>
            <w:r w:rsidRPr="00F95B02">
              <w:t>BS class</w:t>
            </w:r>
          </w:p>
        </w:tc>
        <w:tc>
          <w:tcPr>
            <w:tcW w:w="2983" w:type="dxa"/>
            <w:shd w:val="clear" w:color="auto" w:fill="auto"/>
            <w:tcMar>
              <w:top w:w="15" w:type="dxa"/>
              <w:left w:w="108" w:type="dxa"/>
              <w:bottom w:w="0" w:type="dxa"/>
              <w:right w:w="108" w:type="dxa"/>
            </w:tcMar>
            <w:hideMark/>
          </w:tcPr>
          <w:p w14:paraId="31000006" w14:textId="77777777" w:rsidR="008B68E8" w:rsidRPr="00F95B02" w:rsidRDefault="008B68E8" w:rsidP="00F831B4">
            <w:pPr>
              <w:pStyle w:val="TAH"/>
            </w:pPr>
            <w:proofErr w:type="spellStart"/>
            <w:r w:rsidRPr="00F95B02">
              <w:t>P</w:t>
            </w:r>
            <w:r w:rsidRPr="00F95B02">
              <w:rPr>
                <w:vertAlign w:val="subscript"/>
              </w:rPr>
              <w:t>rated,c,AC</w:t>
            </w:r>
            <w:proofErr w:type="spellEnd"/>
          </w:p>
        </w:tc>
      </w:tr>
      <w:tr w:rsidR="008B68E8" w:rsidRPr="00F95B02" w14:paraId="5E6F2449" w14:textId="77777777" w:rsidTr="00F831B4">
        <w:trPr>
          <w:cantSplit/>
          <w:jc w:val="center"/>
        </w:trPr>
        <w:tc>
          <w:tcPr>
            <w:tcW w:w="5225" w:type="dxa"/>
            <w:shd w:val="clear" w:color="auto" w:fill="auto"/>
            <w:tcMar>
              <w:top w:w="15" w:type="dxa"/>
              <w:left w:w="108" w:type="dxa"/>
              <w:bottom w:w="0" w:type="dxa"/>
              <w:right w:w="108" w:type="dxa"/>
            </w:tcMar>
            <w:hideMark/>
          </w:tcPr>
          <w:p w14:paraId="182442B6" w14:textId="78014B7C" w:rsidR="008B68E8" w:rsidRPr="00F95B02" w:rsidRDefault="008B68E8" w:rsidP="00F831B4">
            <w:pPr>
              <w:pStyle w:val="TAC"/>
            </w:pPr>
            <w:r>
              <w:t xml:space="preserve">A-IoT </w:t>
            </w:r>
            <w:r w:rsidRPr="00F95B02">
              <w:t>BS</w:t>
            </w:r>
          </w:p>
        </w:tc>
        <w:tc>
          <w:tcPr>
            <w:tcW w:w="2983" w:type="dxa"/>
            <w:shd w:val="clear" w:color="auto" w:fill="auto"/>
            <w:tcMar>
              <w:top w:w="15" w:type="dxa"/>
              <w:left w:w="108" w:type="dxa"/>
              <w:bottom w:w="0" w:type="dxa"/>
              <w:right w:w="108" w:type="dxa"/>
            </w:tcMar>
            <w:hideMark/>
          </w:tcPr>
          <w:p w14:paraId="421FF10C" w14:textId="77777777" w:rsidR="008B68E8" w:rsidRPr="00F95B02" w:rsidRDefault="008B68E8" w:rsidP="00F831B4">
            <w:pPr>
              <w:pStyle w:val="TAC"/>
            </w:pPr>
            <w:r w:rsidRPr="00F95B02">
              <w:rPr>
                <w:rFonts w:hint="eastAsia"/>
                <w:lang w:eastAsia="ja-JP"/>
              </w:rPr>
              <w:t>≤</w:t>
            </w:r>
            <w:r w:rsidRPr="00F95B02">
              <w:t xml:space="preserve"> 38 dBm</w:t>
            </w:r>
          </w:p>
        </w:tc>
      </w:tr>
    </w:tbl>
    <w:p w14:paraId="2141CEAB" w14:textId="77777777" w:rsidR="00AA7D3A" w:rsidRDefault="00AA7D3A" w:rsidP="00A929CE">
      <w:pPr>
        <w:spacing w:before="24" w:after="24"/>
        <w:rPr>
          <w:rFonts w:ascii="Times" w:hAnsi="Times" w:cs="Times"/>
        </w:rPr>
      </w:pPr>
    </w:p>
    <w:p w14:paraId="5444C9E2" w14:textId="1C9258E8" w:rsidR="008B68E8" w:rsidRDefault="008B68E8" w:rsidP="00A929CE">
      <w:pPr>
        <w:spacing w:before="24" w:after="24"/>
        <w:rPr>
          <w:rFonts w:ascii="Times" w:hAnsi="Times" w:cs="Times"/>
        </w:rPr>
      </w:pPr>
      <w:r w:rsidRPr="00A929CE">
        <w:rPr>
          <w:rFonts w:ascii="Times" w:hAnsi="Times" w:cs="Times"/>
          <w:b/>
        </w:rPr>
        <w:t xml:space="preserve">Proposal 1: </w:t>
      </w:r>
      <w:r w:rsidR="00BA15CB"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sidR="00B87C42">
        <w:rPr>
          <w:rFonts w:ascii="Times" w:hAnsi="Times" w:cs="Times" w:hint="eastAsia"/>
        </w:rPr>
        <w:t>,</w:t>
      </w:r>
      <w:r w:rsidR="00BA15CB">
        <w:rPr>
          <w:rFonts w:ascii="Times" w:hAnsi="Times" w:cs="Times"/>
        </w:rPr>
        <w:t xml:space="preserve"> </w:t>
      </w:r>
      <w:r w:rsidR="00BA15CB">
        <w:rPr>
          <w:rFonts w:ascii="Times" w:hAnsi="Times" w:cs="Times" w:hint="eastAsia"/>
        </w:rPr>
        <w:t>as</w:t>
      </w:r>
      <w:r w:rsidR="00BA15CB">
        <w:rPr>
          <w:rFonts w:ascii="Times" w:hAnsi="Times" w:cs="Times"/>
        </w:rPr>
        <w:t xml:space="preserve"> </w:t>
      </w:r>
      <w:r w:rsidR="00B87C42">
        <w:rPr>
          <w:rFonts w:ascii="Times" w:hAnsi="Times" w:cs="Times"/>
        </w:rPr>
        <w:t xml:space="preserve">shown </w:t>
      </w:r>
      <w:r w:rsidR="00BA15CB">
        <w:rPr>
          <w:rFonts w:ascii="Times" w:hAnsi="Times" w:cs="Times" w:hint="eastAsia"/>
        </w:rPr>
        <w:t>in</w:t>
      </w:r>
      <w:r w:rsidR="00BA15CB">
        <w:rPr>
          <w:rFonts w:ascii="Times" w:hAnsi="Times" w:cs="Times"/>
        </w:rPr>
        <w:t xml:space="preserve"> </w:t>
      </w:r>
      <w:r w:rsidR="00BA15CB">
        <w:rPr>
          <w:rFonts w:ascii="Times" w:hAnsi="Times" w:cs="Times" w:hint="eastAsia"/>
        </w:rPr>
        <w:t>Table</w:t>
      </w:r>
      <w:r w:rsidR="00BA15CB">
        <w:rPr>
          <w:rFonts w:ascii="Times" w:hAnsi="Times" w:cs="Times"/>
        </w:rPr>
        <w:t xml:space="preserve"> 1</w:t>
      </w:r>
      <w:r>
        <w:rPr>
          <w:rFonts w:ascii="Times" w:hAnsi="Times" w:cs="Times"/>
        </w:rPr>
        <w:t>.</w:t>
      </w:r>
      <w:r w:rsidRPr="00A929CE">
        <w:rPr>
          <w:rFonts w:ascii="Times" w:hAnsi="Times" w:cs="Times"/>
        </w:rPr>
        <w:t xml:space="preserve"> </w:t>
      </w:r>
    </w:p>
    <w:p w14:paraId="5190F53A" w14:textId="77777777" w:rsidR="00155ABC" w:rsidRPr="00155ABC" w:rsidRDefault="00155ABC" w:rsidP="00A929CE">
      <w:pPr>
        <w:spacing w:before="24" w:after="24"/>
        <w:rPr>
          <w:rFonts w:ascii="Times" w:hAnsi="Times" w:cs="Times"/>
          <w:lang w:val="en-US"/>
        </w:rPr>
      </w:pPr>
    </w:p>
    <w:p w14:paraId="5F964528" w14:textId="5B2CBE5E" w:rsidR="00A929CE" w:rsidRPr="00A929CE" w:rsidRDefault="00A929CE" w:rsidP="00A929CE">
      <w:pPr>
        <w:pStyle w:val="2"/>
        <w:numPr>
          <w:ilvl w:val="1"/>
          <w:numId w:val="2"/>
        </w:numPr>
        <w:rPr>
          <w:rFonts w:ascii="Times" w:hAnsi="Times" w:cs="Times"/>
          <w:sz w:val="28"/>
          <w:lang w:val="en-US"/>
        </w:rPr>
      </w:pPr>
      <w:bookmarkStart w:id="3" w:name="_Toc184196439"/>
      <w:r w:rsidRPr="00A929CE">
        <w:rPr>
          <w:rFonts w:ascii="Times" w:hAnsi="Times" w:cs="Times"/>
          <w:sz w:val="28"/>
          <w:lang w:val="en-US"/>
        </w:rPr>
        <w:t>Output power dynamic</w:t>
      </w:r>
      <w:bookmarkEnd w:id="3"/>
    </w:p>
    <w:p w14:paraId="5177B829" w14:textId="556CDD09" w:rsidR="0042450C" w:rsidRDefault="00A929CE" w:rsidP="00A929CE">
      <w:pPr>
        <w:spacing w:before="24" w:after="24"/>
        <w:rPr>
          <w:rFonts w:ascii="Times" w:hAnsi="Times" w:cs="Times"/>
        </w:rPr>
      </w:pPr>
      <w:r w:rsidRPr="00A929CE">
        <w:rPr>
          <w:rFonts w:ascii="Times" w:hAnsi="Times" w:cs="Times"/>
        </w:rPr>
        <w:t xml:space="preserve">Output power dynamic requirement usually includes RE power control dynamic range requirement and total power dynamic range requirement. </w:t>
      </w:r>
    </w:p>
    <w:p w14:paraId="3915BA66" w14:textId="7CDC2640" w:rsidR="00E043AA" w:rsidRPr="00553A26" w:rsidRDefault="00553A26" w:rsidP="00553A26">
      <w:pPr>
        <w:spacing w:before="24" w:after="24"/>
        <w:rPr>
          <w:rFonts w:ascii="Times" w:hAnsi="Times" w:cs="Times"/>
        </w:rPr>
      </w:pPr>
      <w:r w:rsidRPr="00553A26">
        <w:rPr>
          <w:rFonts w:ascii="Times" w:hAnsi="Times" w:cs="Times"/>
        </w:rPr>
        <w:t>For NR</w:t>
      </w:r>
      <w:r w:rsidR="00E043AA" w:rsidRPr="00553A26">
        <w:rPr>
          <w:rFonts w:ascii="Times" w:hAnsi="Times" w:cs="Times" w:hint="eastAsia"/>
        </w:rPr>
        <w:t xml:space="preserve">, the </w:t>
      </w:r>
      <w:r w:rsidR="00E043AA" w:rsidRPr="00553A26">
        <w:rPr>
          <w:rFonts w:ascii="Times" w:hAnsi="Times" w:cs="Times"/>
        </w:rPr>
        <w:t>RE power control dynamic range is</w:t>
      </w:r>
      <w:r w:rsidR="00E043AA" w:rsidRPr="00553A26">
        <w:rPr>
          <w:rFonts w:ascii="Times" w:hAnsi="Times" w:cs="Times" w:hint="eastAsia"/>
        </w:rPr>
        <w:t xml:space="preserve"> defined as</w:t>
      </w:r>
      <w:r w:rsidR="00E043AA" w:rsidRPr="00553A26">
        <w:rPr>
          <w:rFonts w:ascii="Times" w:hAnsi="Times" w:cs="Times"/>
        </w:rPr>
        <w:t xml:space="preserve"> the difference between the power of an RE and the average RE power for a BS at maximum output power for a specified reference condition. </w:t>
      </w:r>
    </w:p>
    <w:p w14:paraId="27596278" w14:textId="365094A6" w:rsidR="00A50BCC" w:rsidRDefault="00E043AA" w:rsidP="00A929CE">
      <w:pPr>
        <w:spacing w:before="24" w:after="24"/>
        <w:rPr>
          <w:rFonts w:ascii="Times" w:hAnsi="Times" w:cs="Times"/>
          <w:color w:val="FF0000"/>
        </w:rPr>
      </w:pPr>
      <w:r w:rsidRPr="00553A26">
        <w:rPr>
          <w:rFonts w:ascii="Times" w:hAnsi="Times" w:cs="Times"/>
        </w:rPr>
        <w:t>F</w:t>
      </w:r>
      <w:r w:rsidRPr="00553A26">
        <w:rPr>
          <w:rFonts w:ascii="Times" w:hAnsi="Times" w:cs="Times" w:hint="eastAsia"/>
        </w:rPr>
        <w:t xml:space="preserve">or </w:t>
      </w:r>
      <w:r w:rsidR="00553A26" w:rsidRPr="00553A26">
        <w:rPr>
          <w:rFonts w:ascii="Times" w:hAnsi="Times" w:cs="Times"/>
        </w:rPr>
        <w:t>A-IoT</w:t>
      </w:r>
      <w:r w:rsidRPr="00553A26">
        <w:rPr>
          <w:rFonts w:ascii="Times" w:hAnsi="Times" w:cs="Times" w:hint="eastAsia"/>
        </w:rPr>
        <w:t xml:space="preserve">, </w:t>
      </w:r>
      <w:r w:rsidR="00A50BCC" w:rsidRPr="00A929CE">
        <w:rPr>
          <w:rFonts w:ascii="Times" w:hAnsi="Times" w:cs="Times"/>
        </w:rPr>
        <w:t>RE power control dynamic range</w:t>
      </w:r>
      <w:r w:rsidR="00A50BCC">
        <w:rPr>
          <w:rFonts w:ascii="Times" w:hAnsi="Times" w:cs="Times"/>
        </w:rPr>
        <w:t xml:space="preserve"> is not needed because</w:t>
      </w:r>
      <w:r w:rsidR="00AA7D3A">
        <w:rPr>
          <w:rFonts w:ascii="Times" w:hAnsi="Times" w:cs="Times"/>
        </w:rPr>
        <w:t xml:space="preserve"> no RE level operation.</w:t>
      </w:r>
    </w:p>
    <w:p w14:paraId="0B3F3733" w14:textId="77777777" w:rsidR="00BA15CB" w:rsidRDefault="00BA15CB" w:rsidP="00562F72">
      <w:pPr>
        <w:rPr>
          <w:rFonts w:ascii="Times" w:hAnsi="Times" w:cs="Times"/>
          <w:b/>
        </w:rPr>
      </w:pPr>
    </w:p>
    <w:p w14:paraId="3000610A" w14:textId="05290C5D" w:rsidR="00562F72" w:rsidRPr="00A929CE" w:rsidRDefault="00562F72" w:rsidP="00562F72">
      <w:pPr>
        <w:rPr>
          <w:rFonts w:ascii="Times" w:hAnsi="Times" w:cs="Times"/>
        </w:rPr>
      </w:pPr>
      <w:r w:rsidRPr="00A929CE">
        <w:rPr>
          <w:rFonts w:ascii="Times" w:hAnsi="Times" w:cs="Times"/>
          <w:b/>
        </w:rPr>
        <w:t xml:space="preserve">Proposal </w:t>
      </w:r>
      <w:r>
        <w:rPr>
          <w:rFonts w:ascii="Times" w:hAnsi="Times" w:cs="Times"/>
          <w:b/>
        </w:rPr>
        <w:t>2</w:t>
      </w:r>
      <w:r w:rsidRPr="00A929CE">
        <w:rPr>
          <w:rFonts w:ascii="Times" w:hAnsi="Times" w:cs="Times"/>
          <w:b/>
        </w:rPr>
        <w:t>:</w:t>
      </w:r>
      <w:r w:rsidRPr="00AA7D3A">
        <w:rPr>
          <w:rFonts w:ascii="Times" w:hAnsi="Times" w:cs="Times"/>
        </w:rPr>
        <w:t xml:space="preserve"> </w:t>
      </w:r>
      <w:r w:rsidRPr="00553A26">
        <w:rPr>
          <w:rFonts w:ascii="Times" w:hAnsi="Times" w:cs="Times"/>
        </w:rPr>
        <w:t>RE power control dynamic range</w:t>
      </w:r>
      <w:r>
        <w:rPr>
          <w:rFonts w:ascii="Times" w:hAnsi="Times" w:cs="Times"/>
        </w:rPr>
        <w:t xml:space="preserve"> is </w:t>
      </w:r>
      <w:r>
        <w:rPr>
          <w:rFonts w:ascii="Times" w:hAnsi="Times" w:cs="Times" w:hint="eastAsia"/>
        </w:rPr>
        <w:t>not</w:t>
      </w:r>
      <w:r>
        <w:rPr>
          <w:rFonts w:ascii="Times" w:hAnsi="Times" w:cs="Times"/>
        </w:rPr>
        <w:t xml:space="preserve"> </w:t>
      </w:r>
      <w:r>
        <w:rPr>
          <w:rFonts w:ascii="Times" w:hAnsi="Times" w:cs="Times" w:hint="eastAsia"/>
        </w:rPr>
        <w:t>needed</w:t>
      </w:r>
      <w:r>
        <w:rPr>
          <w:rFonts w:ascii="Times" w:hAnsi="Times" w:cs="Times"/>
        </w:rPr>
        <w:t xml:space="preserve">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w:t>
      </w:r>
      <w:r w:rsidR="00B87C42">
        <w:rPr>
          <w:rFonts w:ascii="Times" w:hAnsi="Times" w:cs="Times"/>
        </w:rPr>
        <w:t>since</w:t>
      </w:r>
      <w:r>
        <w:rPr>
          <w:rFonts w:ascii="Times" w:hAnsi="Times" w:cs="Times"/>
        </w:rPr>
        <w:t xml:space="preserv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RE</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sidR="00B87C42">
        <w:rPr>
          <w:rFonts w:ascii="Times" w:hAnsi="Times" w:cs="Times"/>
        </w:rPr>
        <w:t>s</w:t>
      </w:r>
      <w:r>
        <w:rPr>
          <w:rFonts w:ascii="Times" w:hAnsi="Times" w:cs="Times"/>
        </w:rPr>
        <w:t xml:space="preserve"> </w:t>
      </w:r>
      <w:r>
        <w:rPr>
          <w:rFonts w:ascii="Times" w:hAnsi="Times" w:cs="Times" w:hint="eastAsia"/>
        </w:rPr>
        <w:t>in</w:t>
      </w:r>
      <w:r>
        <w:rPr>
          <w:rFonts w:ascii="Times" w:hAnsi="Times" w:cs="Times"/>
        </w:rPr>
        <w:t xml:space="preserve"> </w:t>
      </w:r>
      <w:r>
        <w:rPr>
          <w:rFonts w:ascii="Times" w:hAnsi="Times" w:cs="Times" w:hint="eastAsia"/>
        </w:rPr>
        <w:t>a</w:t>
      </w:r>
      <w:r w:rsidR="00B87C42">
        <w:rPr>
          <w:rFonts w:ascii="Times" w:hAnsi="Times" w:cs="Times"/>
        </w:rPr>
        <w:t>n</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7BD2122A" w14:textId="77777777" w:rsidR="00553A26" w:rsidRPr="00562F72" w:rsidRDefault="00553A26" w:rsidP="00AA7D3A">
      <w:pPr>
        <w:tabs>
          <w:tab w:val="num" w:pos="1440"/>
        </w:tabs>
        <w:rPr>
          <w:rFonts w:ascii="Times" w:eastAsia="等线" w:hAnsi="Times" w:cs="Times"/>
        </w:rPr>
      </w:pPr>
    </w:p>
    <w:p w14:paraId="450FC4E7" w14:textId="0A90BD7D" w:rsidR="00553A26" w:rsidRPr="00553A26" w:rsidRDefault="00553A26" w:rsidP="00553A26">
      <w:pPr>
        <w:spacing w:before="24" w:after="24"/>
        <w:rPr>
          <w:rFonts w:ascii="Times" w:hAnsi="Times" w:cs="Times"/>
        </w:rPr>
      </w:pPr>
      <w:r>
        <w:rPr>
          <w:rFonts w:ascii="Times" w:hAnsi="Times" w:cs="Times"/>
        </w:rPr>
        <w:t xml:space="preserve">For NR, </w:t>
      </w:r>
      <w:r w:rsidRPr="00553A26">
        <w:rPr>
          <w:rFonts w:ascii="Times" w:hAnsi="Times" w:cs="Times"/>
        </w:rPr>
        <w:t>t</w:t>
      </w:r>
      <w:r w:rsidR="00B87C42" w:rsidRPr="00AA7D3A">
        <w:rPr>
          <w:rFonts w:ascii="Times" w:hAnsi="Times" w:cs="Times" w:hint="eastAsia"/>
        </w:rPr>
        <w:t>otal power dynamic range</w:t>
      </w:r>
      <w:r w:rsidR="00B87C42" w:rsidRPr="00AA7D3A">
        <w:rPr>
          <w:rFonts w:ascii="Times" w:hAnsi="Times" w:cs="Times"/>
        </w:rPr>
        <w:t xml:space="preserve"> is defined as the ratio of the maximum transmit power (when the number of RBs is full) to the minimum transmit power (when the number of RBs is one).</w:t>
      </w:r>
    </w:p>
    <w:p w14:paraId="0A7E151C" w14:textId="0121B74B" w:rsidR="00B87C42" w:rsidRDefault="00553A26" w:rsidP="00B87C42">
      <w:pPr>
        <w:spacing w:before="24" w:after="24"/>
        <w:rPr>
          <w:rFonts w:ascii="Times" w:eastAsia="等线" w:hAnsi="Times" w:cs="Times"/>
        </w:rPr>
      </w:pPr>
      <w:r w:rsidRPr="00553A26">
        <w:rPr>
          <w:rFonts w:ascii="Times" w:hAnsi="Times" w:cs="Times"/>
        </w:rPr>
        <w:t>F</w:t>
      </w:r>
      <w:r w:rsidRPr="00553A26">
        <w:rPr>
          <w:rFonts w:ascii="Times" w:hAnsi="Times" w:cs="Times" w:hint="eastAsia"/>
        </w:rPr>
        <w:t xml:space="preserve">or </w:t>
      </w:r>
      <w:r>
        <w:rPr>
          <w:rFonts w:ascii="Times" w:hAnsi="Times" w:cs="Times"/>
        </w:rPr>
        <w:t>A-IoT,</w:t>
      </w:r>
      <w:r>
        <w:rPr>
          <w:rFonts w:ascii="Times" w:eastAsia="等线" w:hAnsi="Times" w:cs="Times"/>
        </w:rPr>
        <w:t xml:space="preserve"> b</w:t>
      </w:r>
      <w:r w:rsidR="00AA7D3A">
        <w:rPr>
          <w:rFonts w:ascii="Times" w:eastAsia="等线" w:hAnsi="Times" w:cs="Times"/>
        </w:rPr>
        <w:t xml:space="preserve">ased on SI conclusion, </w:t>
      </w:r>
      <w:r w:rsidR="00B87C42">
        <w:rPr>
          <w:rFonts w:ascii="Times" w:eastAsia="等线" w:hAnsi="Times" w:cs="Times"/>
        </w:rPr>
        <w:t xml:space="preserve">based on SI conclusion, </w:t>
      </w:r>
      <w:r w:rsidR="00B87C42" w:rsidRPr="005318EA">
        <w:rPr>
          <w:rFonts w:ascii="Times" w:hAnsi="Times" w:cs="Times"/>
        </w:rPr>
        <w:t>Minimum B</w:t>
      </w:r>
      <w:r w:rsidR="00B87C42" w:rsidRPr="005318EA">
        <w:rPr>
          <w:rFonts w:ascii="Times" w:hAnsi="Times" w:cs="Times"/>
          <w:vertAlign w:val="subscript"/>
        </w:rPr>
        <w:t>tx,R2D</w:t>
      </w:r>
      <w:r w:rsidR="00B87C42" w:rsidRPr="005318EA">
        <w:rPr>
          <w:rFonts w:ascii="Times" w:hAnsi="Times" w:cs="Times"/>
        </w:rPr>
        <w:t xml:space="preserve"> # of PRBs </w:t>
      </w:r>
      <w:r w:rsidR="00B87C42">
        <w:rPr>
          <w:rFonts w:ascii="Times" w:eastAsia="等线" w:hAnsi="Times" w:cs="Times"/>
        </w:rPr>
        <w:t xml:space="preserve">may be </w:t>
      </w:r>
      <w:r w:rsidR="00B87C42">
        <w:rPr>
          <w:rFonts w:ascii="Times" w:eastAsia="等线" w:hAnsi="Times" w:cs="Times" w:hint="eastAsia"/>
        </w:rPr>
        <w:t>range</w:t>
      </w:r>
      <w:r w:rsidR="00B87C42">
        <w:rPr>
          <w:rFonts w:ascii="Times" w:eastAsia="等线" w:hAnsi="Times" w:cs="Times"/>
        </w:rPr>
        <w:t xml:space="preserve"> </w:t>
      </w:r>
      <w:r w:rsidR="00B87C42">
        <w:rPr>
          <w:rFonts w:ascii="Times" w:eastAsia="等线" w:hAnsi="Times" w:cs="Times" w:hint="eastAsia"/>
        </w:rPr>
        <w:t>from</w:t>
      </w:r>
      <w:r w:rsidR="00B87C42">
        <w:rPr>
          <w:rFonts w:ascii="Times" w:eastAsia="等线" w:hAnsi="Times" w:cs="Times"/>
        </w:rPr>
        <w:t xml:space="preserve"> 1 </w:t>
      </w:r>
      <w:r w:rsidR="00B87C42">
        <w:rPr>
          <w:rFonts w:ascii="Times" w:eastAsia="等线" w:hAnsi="Times" w:cs="Times" w:hint="eastAsia"/>
        </w:rPr>
        <w:t>t</w:t>
      </w:r>
      <w:r w:rsidR="00B87C42">
        <w:rPr>
          <w:rFonts w:ascii="Times" w:eastAsia="等线" w:hAnsi="Times" w:cs="Times"/>
        </w:rPr>
        <w:t>o 4.</w:t>
      </w:r>
    </w:p>
    <w:p w14:paraId="7FA1DBBA" w14:textId="7F777750" w:rsidR="00AA7D3A" w:rsidRPr="00B87C42" w:rsidRDefault="00AA7D3A" w:rsidP="00A929CE">
      <w:pPr>
        <w:spacing w:before="24" w:after="24"/>
        <w:rPr>
          <w:rFonts w:ascii="Times" w:hAnsi="Times" w:cs="Times"/>
          <w:color w:val="FF0000"/>
        </w:rPr>
      </w:pPr>
    </w:p>
    <w:p w14:paraId="252924EF" w14:textId="6FF6E806" w:rsidR="00AA7D3A" w:rsidRPr="00AA7D3A" w:rsidRDefault="00AA7D3A" w:rsidP="00A929CE">
      <w:pPr>
        <w:spacing w:before="24" w:after="24"/>
        <w:rPr>
          <w:rFonts w:ascii="Times" w:hAnsi="Times" w:cs="Times"/>
          <w:color w:val="FF0000"/>
        </w:rPr>
      </w:pPr>
      <w:r w:rsidRPr="00AA0437">
        <w:rPr>
          <w:rFonts w:ascii="Times" w:eastAsia="等线" w:hAnsi="Times" w:cs="Times"/>
          <w:noProof/>
        </w:rPr>
        <w:lastRenderedPageBreak/>
        <mc:AlternateContent>
          <mc:Choice Requires="wps">
            <w:drawing>
              <wp:inline distT="0" distB="0" distL="0" distR="0" wp14:anchorId="6E3032BA" wp14:editId="17972034">
                <wp:extent cx="6120765" cy="5589905"/>
                <wp:effectExtent l="0" t="0" r="13335"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9905"/>
                        </a:xfrm>
                        <a:prstGeom prst="rect">
                          <a:avLst/>
                        </a:prstGeom>
                        <a:solidFill>
                          <a:srgbClr val="FFFFFF"/>
                        </a:solidFill>
                        <a:ln w="9525">
                          <a:solidFill>
                            <a:srgbClr val="000000"/>
                          </a:solidFill>
                          <a:miter lim="800000"/>
                          <a:headEnd/>
                          <a:tailEnd/>
                        </a:ln>
                      </wps:spPr>
                      <wps:txbx>
                        <w:txbxContent>
                          <w:p w14:paraId="744576E4" w14:textId="77777777" w:rsidR="00E652E1" w:rsidRDefault="00E652E1" w:rsidP="00B87C42">
                            <w:pPr>
                              <w:overflowPunct/>
                              <w:autoSpaceDE/>
                              <w:autoSpaceDN/>
                              <w:adjustRightInd/>
                              <w:spacing w:after="180"/>
                              <w:jc w:val="left"/>
                              <w:textAlignment w:val="auto"/>
                              <w:rPr>
                                <w:rFonts w:ascii="Times" w:eastAsia="等线" w:hAnsi="Times" w:cs="Times"/>
                              </w:rPr>
                            </w:pPr>
                            <w:r w:rsidRPr="007D05AC">
                              <w:rPr>
                                <w:rFonts w:ascii="Times" w:hAnsi="Times" w:cs="Times"/>
                                <w:color w:val="000000"/>
                                <w:lang w:val="en-US"/>
                              </w:rPr>
                              <w:t xml:space="preserve">Copied from </w:t>
                            </w:r>
                            <w:r>
                              <w:rPr>
                                <w:rFonts w:ascii="Times" w:eastAsia="等线" w:hAnsi="Times" w:cs="Times"/>
                              </w:rPr>
                              <w:t>TR38.769</w:t>
                            </w:r>
                            <w:r w:rsidRPr="008F7A69">
                              <w:rPr>
                                <w:rFonts w:ascii="Times" w:eastAsia="等线" w:hAnsi="Times" w:cs="Times"/>
                              </w:rPr>
                              <w:t>[2]:</w:t>
                            </w:r>
                          </w:p>
                          <w:p w14:paraId="367ABBD1" w14:textId="0964A569" w:rsidR="00E652E1" w:rsidRPr="00CF683E" w:rsidRDefault="00E652E1" w:rsidP="00AA7D3A">
                            <w:pPr>
                              <w:pStyle w:val="4"/>
                              <w:rPr>
                                <w:rFonts w:eastAsia="等线"/>
                              </w:rPr>
                            </w:pPr>
                            <w:r w:rsidRPr="00CF683E">
                              <w:rPr>
                                <w:rFonts w:eastAsia="等线"/>
                              </w:rPr>
                              <w:t>6.1.1.</w:t>
                            </w:r>
                            <w:r>
                              <w:rPr>
                                <w:rFonts w:eastAsia="等线"/>
                              </w:rPr>
                              <w:t>4</w:t>
                            </w:r>
                            <w:r w:rsidRPr="00CF683E">
                              <w:rPr>
                                <w:rFonts w:eastAsia="等线"/>
                              </w:rPr>
                              <w:tab/>
                              <w:t>R2D bandwidths</w:t>
                            </w:r>
                          </w:p>
                          <w:p w14:paraId="1263A6B9" w14:textId="1E36CD9C" w:rsidR="00E652E1" w:rsidRPr="00CF683E" w:rsidRDefault="00E652E1" w:rsidP="00AA7D3A">
                            <w:pPr>
                              <w:pStyle w:val="B1"/>
                              <w:rPr>
                                <w:rFonts w:eastAsia="等线"/>
                                <w:lang w:eastAsia="zh-CN"/>
                              </w:rPr>
                            </w:pPr>
                            <w:r>
                              <w:rPr>
                                <w:rFonts w:eastAsia="等线"/>
                                <w:lang w:eastAsia="zh-CN"/>
                              </w:rPr>
                              <w:t>…</w:t>
                            </w:r>
                          </w:p>
                          <w:p w14:paraId="13FFBFB5" w14:textId="77777777" w:rsidR="00E652E1" w:rsidRPr="00CF683E" w:rsidRDefault="00E652E1" w:rsidP="00AA7D3A">
                            <w:pPr>
                              <w:rPr>
                                <w:rFonts w:eastAsia="等线"/>
                              </w:rPr>
                            </w:pPr>
                            <w:r w:rsidRPr="00CF683E">
                              <w:rPr>
                                <w:rFonts w:eastAsia="等线"/>
                              </w:rPr>
                              <w:t>Table 6.1.1.</w:t>
                            </w:r>
                            <w:r>
                              <w:rPr>
                                <w:rFonts w:eastAsia="等线"/>
                              </w:rPr>
                              <w:t>4</w:t>
                            </w:r>
                            <w:r w:rsidRPr="00CF683E">
                              <w:rPr>
                                <w:rFonts w:eastAsia="等线"/>
                              </w:rPr>
                              <w:t xml:space="preserve">-1 is a starting point for study of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 The reader can use any transmission bandwidth greater than or equal to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p w14:paraId="556A3495" w14:textId="77777777" w:rsidR="00E652E1" w:rsidRPr="00CF683E" w:rsidRDefault="00E652E1" w:rsidP="00AA7D3A">
                            <w:pPr>
                              <w:pStyle w:val="NO"/>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667009F3" w14:textId="77777777" w:rsidR="00E652E1" w:rsidRPr="00CF683E" w:rsidRDefault="00E652E1" w:rsidP="00AA7D3A">
                            <w:pPr>
                              <w:pStyle w:val="NO"/>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p w14:paraId="733A969A" w14:textId="77777777" w:rsidR="00E652E1" w:rsidRPr="00CF683E" w:rsidRDefault="00E652E1" w:rsidP="00AA7D3A">
                            <w:pPr>
                              <w:pStyle w:val="TH"/>
                              <w:rPr>
                                <w:rFonts w:eastAsia="等线"/>
                              </w:rPr>
                            </w:pPr>
                            <w:r w:rsidRPr="00CF683E">
                              <w:rPr>
                                <w:rFonts w:eastAsia="等线"/>
                              </w:rPr>
                              <w:t>Table 6.1.1.</w:t>
                            </w:r>
                            <w:r>
                              <w:rPr>
                                <w:rFonts w:eastAsia="等线"/>
                              </w:rPr>
                              <w:t>4</w:t>
                            </w:r>
                            <w:r w:rsidRPr="00CF683E">
                              <w:rPr>
                                <w:rFonts w:eastAsia="等线"/>
                              </w:rPr>
                              <w:t xml:space="preserve">-1: Starting point for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652E1" w:rsidRPr="00CF683E" w14:paraId="0ED97D6E" w14:textId="77777777" w:rsidTr="004F7B62">
                              <w:trPr>
                                <w:jc w:val="center"/>
                              </w:trPr>
                              <w:tc>
                                <w:tcPr>
                                  <w:tcW w:w="694" w:type="dxa"/>
                                  <w:shd w:val="clear" w:color="auto" w:fill="D0CECE"/>
                                  <w:vAlign w:val="center"/>
                                </w:tcPr>
                                <w:p w14:paraId="29B07E4B" w14:textId="77777777" w:rsidR="00E652E1" w:rsidRPr="00CF683E" w:rsidRDefault="00E652E1" w:rsidP="004F7B62">
                                  <w:pPr>
                                    <w:keepNext/>
                                    <w:keepLines/>
                                    <w:spacing w:after="0"/>
                                    <w:jc w:val="center"/>
                                    <w:rPr>
                                      <w:rFonts w:eastAsia="等线"/>
                                      <w:b/>
                                      <w:i/>
                                      <w:iCs/>
                                      <w:sz w:val="18"/>
                                    </w:rPr>
                                  </w:pPr>
                                  <w:r w:rsidRPr="00CF683E">
                                    <w:rPr>
                                      <w:rFonts w:eastAsia="等线"/>
                                      <w:b/>
                                      <w:i/>
                                      <w:iCs/>
                                      <w:sz w:val="18"/>
                                    </w:rPr>
                                    <w:t>M</w:t>
                                  </w:r>
                                </w:p>
                              </w:tc>
                              <w:tc>
                                <w:tcPr>
                                  <w:tcW w:w="2552" w:type="dxa"/>
                                  <w:shd w:val="clear" w:color="auto" w:fill="D0CECE"/>
                                </w:tcPr>
                                <w:p w14:paraId="72E9CFE5" w14:textId="77777777" w:rsidR="00E652E1" w:rsidRPr="00CF683E" w:rsidRDefault="00E652E1" w:rsidP="004F7B62">
                                  <w:pPr>
                                    <w:keepNext/>
                                    <w:keepLines/>
                                    <w:spacing w:after="0"/>
                                    <w:jc w:val="center"/>
                                    <w:rPr>
                                      <w:rFonts w:eastAsia="等线"/>
                                      <w:b/>
                                      <w:sz w:val="18"/>
                                    </w:rPr>
                                  </w:pPr>
                                  <w:r w:rsidRPr="00CF683E">
                                    <w:rPr>
                                      <w:rFonts w:eastAsia="等线"/>
                                      <w:b/>
                                      <w:sz w:val="18"/>
                                    </w:rPr>
                                    <w:t xml:space="preserve">Minimum </w:t>
                                  </w:r>
                                  <w:proofErr w:type="gramStart"/>
                                  <w:r w:rsidRPr="00CF683E">
                                    <w:rPr>
                                      <w:rFonts w:eastAsia="等线"/>
                                      <w:b/>
                                      <w:i/>
                                      <w:iCs/>
                                      <w:sz w:val="18"/>
                                    </w:rPr>
                                    <w:t>B</w:t>
                                  </w:r>
                                  <w:r w:rsidRPr="00CF683E">
                                    <w:rPr>
                                      <w:rFonts w:eastAsia="等线"/>
                                      <w:b/>
                                      <w:sz w:val="18"/>
                                      <w:vertAlign w:val="subscript"/>
                                    </w:rPr>
                                    <w:t>tx,R</w:t>
                                  </w:r>
                                  <w:proofErr w:type="gramEnd"/>
                                  <w:r w:rsidRPr="00CF683E">
                                    <w:rPr>
                                      <w:rFonts w:eastAsia="等线"/>
                                      <w:b/>
                                      <w:sz w:val="18"/>
                                      <w:vertAlign w:val="subscript"/>
                                    </w:rPr>
                                    <w:t>2D</w:t>
                                  </w:r>
                                  <w:r w:rsidRPr="00CF683E">
                                    <w:rPr>
                                      <w:rFonts w:eastAsia="等线"/>
                                      <w:b/>
                                      <w:sz w:val="18"/>
                                    </w:rPr>
                                    <w:t xml:space="preserve"> # of PRBs</w:t>
                                  </w:r>
                                </w:p>
                              </w:tc>
                            </w:tr>
                            <w:tr w:rsidR="00E652E1" w:rsidRPr="00CF683E" w14:paraId="14EE6A80" w14:textId="77777777" w:rsidTr="004F7B62">
                              <w:trPr>
                                <w:jc w:val="center"/>
                              </w:trPr>
                              <w:tc>
                                <w:tcPr>
                                  <w:tcW w:w="694" w:type="dxa"/>
                                  <w:shd w:val="clear" w:color="auto" w:fill="D0CECE"/>
                                  <w:vAlign w:val="center"/>
                                </w:tcPr>
                                <w:p w14:paraId="48AD948A" w14:textId="77777777" w:rsidR="00E652E1" w:rsidRPr="00CF683E" w:rsidRDefault="00E652E1" w:rsidP="004F7B62">
                                  <w:pPr>
                                    <w:widowControl w:val="0"/>
                                    <w:spacing w:after="0"/>
                                    <w:jc w:val="center"/>
                                    <w:rPr>
                                      <w:rFonts w:eastAsia="等线"/>
                                      <w:b/>
                                      <w:bCs/>
                                      <w:sz w:val="18"/>
                                    </w:rPr>
                                  </w:pPr>
                                  <w:r w:rsidRPr="00CF683E">
                                    <w:rPr>
                                      <w:rFonts w:eastAsia="等线"/>
                                      <w:b/>
                                      <w:bCs/>
                                      <w:sz w:val="18"/>
                                    </w:rPr>
                                    <w:t>1</w:t>
                                  </w:r>
                                </w:p>
                              </w:tc>
                              <w:tc>
                                <w:tcPr>
                                  <w:tcW w:w="2552" w:type="dxa"/>
                                  <w:shd w:val="clear" w:color="auto" w:fill="auto"/>
                                </w:tcPr>
                                <w:p w14:paraId="46285916"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795EBD8E" w14:textId="77777777" w:rsidTr="004F7B62">
                              <w:trPr>
                                <w:jc w:val="center"/>
                              </w:trPr>
                              <w:tc>
                                <w:tcPr>
                                  <w:tcW w:w="694" w:type="dxa"/>
                                  <w:shd w:val="clear" w:color="auto" w:fill="D0CECE"/>
                                  <w:vAlign w:val="center"/>
                                </w:tcPr>
                                <w:p w14:paraId="19786B3F" w14:textId="77777777" w:rsidR="00E652E1" w:rsidRPr="00CF683E" w:rsidRDefault="00E652E1" w:rsidP="004F7B62">
                                  <w:pPr>
                                    <w:widowControl w:val="0"/>
                                    <w:spacing w:after="0"/>
                                    <w:jc w:val="center"/>
                                    <w:rPr>
                                      <w:rFonts w:eastAsia="等线"/>
                                      <w:b/>
                                      <w:bCs/>
                                      <w:sz w:val="18"/>
                                    </w:rPr>
                                  </w:pPr>
                                  <w:r w:rsidRPr="00CF683E">
                                    <w:rPr>
                                      <w:rFonts w:eastAsia="等线"/>
                                      <w:b/>
                                      <w:bCs/>
                                      <w:sz w:val="18"/>
                                    </w:rPr>
                                    <w:t>2</w:t>
                                  </w:r>
                                </w:p>
                              </w:tc>
                              <w:tc>
                                <w:tcPr>
                                  <w:tcW w:w="2552" w:type="dxa"/>
                                  <w:shd w:val="clear" w:color="auto" w:fill="auto"/>
                                </w:tcPr>
                                <w:p w14:paraId="3BB712F3"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37EA553F" w14:textId="77777777" w:rsidTr="004F7B62">
                              <w:trPr>
                                <w:jc w:val="center"/>
                              </w:trPr>
                              <w:tc>
                                <w:tcPr>
                                  <w:tcW w:w="694" w:type="dxa"/>
                                  <w:shd w:val="clear" w:color="auto" w:fill="D0CECE"/>
                                  <w:vAlign w:val="center"/>
                                </w:tcPr>
                                <w:p w14:paraId="429AE327" w14:textId="77777777" w:rsidR="00E652E1" w:rsidRPr="00CF683E" w:rsidRDefault="00E652E1" w:rsidP="004F7B62">
                                  <w:pPr>
                                    <w:widowControl w:val="0"/>
                                    <w:spacing w:after="0"/>
                                    <w:jc w:val="center"/>
                                    <w:rPr>
                                      <w:rFonts w:eastAsia="等线"/>
                                      <w:b/>
                                      <w:bCs/>
                                      <w:sz w:val="18"/>
                                    </w:rPr>
                                  </w:pPr>
                                  <w:r w:rsidRPr="00CF683E">
                                    <w:rPr>
                                      <w:rFonts w:eastAsia="等线"/>
                                      <w:b/>
                                      <w:bCs/>
                                      <w:sz w:val="18"/>
                                    </w:rPr>
                                    <w:t>4</w:t>
                                  </w:r>
                                </w:p>
                              </w:tc>
                              <w:tc>
                                <w:tcPr>
                                  <w:tcW w:w="2552" w:type="dxa"/>
                                  <w:shd w:val="clear" w:color="auto" w:fill="auto"/>
                                </w:tcPr>
                                <w:p w14:paraId="4B091EAB"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50DA7E69" w14:textId="77777777" w:rsidTr="004F7B62">
                              <w:trPr>
                                <w:jc w:val="center"/>
                              </w:trPr>
                              <w:tc>
                                <w:tcPr>
                                  <w:tcW w:w="694" w:type="dxa"/>
                                  <w:shd w:val="clear" w:color="auto" w:fill="D0CECE"/>
                                  <w:vAlign w:val="center"/>
                                </w:tcPr>
                                <w:p w14:paraId="33D52489" w14:textId="77777777" w:rsidR="00E652E1" w:rsidRPr="00CF683E" w:rsidRDefault="00E652E1" w:rsidP="004F7B62">
                                  <w:pPr>
                                    <w:widowControl w:val="0"/>
                                    <w:spacing w:after="0"/>
                                    <w:jc w:val="center"/>
                                    <w:rPr>
                                      <w:rFonts w:eastAsia="等线"/>
                                      <w:b/>
                                      <w:bCs/>
                                      <w:sz w:val="18"/>
                                    </w:rPr>
                                  </w:pPr>
                                  <w:r w:rsidRPr="00CF683E">
                                    <w:rPr>
                                      <w:rFonts w:eastAsia="等线"/>
                                      <w:b/>
                                      <w:bCs/>
                                      <w:sz w:val="18"/>
                                    </w:rPr>
                                    <w:t>6</w:t>
                                  </w:r>
                                </w:p>
                              </w:tc>
                              <w:tc>
                                <w:tcPr>
                                  <w:tcW w:w="2552" w:type="dxa"/>
                                  <w:shd w:val="clear" w:color="auto" w:fill="auto"/>
                                </w:tcPr>
                                <w:p w14:paraId="12E75CA9"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31E4F12F" w14:textId="77777777" w:rsidTr="004F7B62">
                              <w:trPr>
                                <w:jc w:val="center"/>
                              </w:trPr>
                              <w:tc>
                                <w:tcPr>
                                  <w:tcW w:w="694" w:type="dxa"/>
                                  <w:shd w:val="clear" w:color="auto" w:fill="D0CECE"/>
                                  <w:vAlign w:val="center"/>
                                </w:tcPr>
                                <w:p w14:paraId="693052C4" w14:textId="77777777" w:rsidR="00E652E1" w:rsidRPr="00CF683E" w:rsidRDefault="00E652E1" w:rsidP="004F7B62">
                                  <w:pPr>
                                    <w:widowControl w:val="0"/>
                                    <w:spacing w:after="0"/>
                                    <w:jc w:val="center"/>
                                    <w:rPr>
                                      <w:rFonts w:eastAsia="等线"/>
                                      <w:b/>
                                      <w:bCs/>
                                      <w:sz w:val="18"/>
                                    </w:rPr>
                                  </w:pPr>
                                  <w:r w:rsidRPr="00CF683E">
                                    <w:rPr>
                                      <w:rFonts w:eastAsia="等线"/>
                                      <w:b/>
                                      <w:bCs/>
                                      <w:sz w:val="18"/>
                                    </w:rPr>
                                    <w:t>8</w:t>
                                  </w:r>
                                </w:p>
                              </w:tc>
                              <w:tc>
                                <w:tcPr>
                                  <w:tcW w:w="2552" w:type="dxa"/>
                                  <w:shd w:val="clear" w:color="auto" w:fill="auto"/>
                                </w:tcPr>
                                <w:p w14:paraId="7DE4141F"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5760DB97" w14:textId="77777777" w:rsidTr="004F7B62">
                              <w:trPr>
                                <w:jc w:val="center"/>
                              </w:trPr>
                              <w:tc>
                                <w:tcPr>
                                  <w:tcW w:w="694" w:type="dxa"/>
                                  <w:shd w:val="clear" w:color="auto" w:fill="D0CECE"/>
                                  <w:vAlign w:val="center"/>
                                </w:tcPr>
                                <w:p w14:paraId="37055EBC" w14:textId="77777777" w:rsidR="00E652E1" w:rsidRPr="00CF683E" w:rsidRDefault="00E652E1" w:rsidP="004F7B62">
                                  <w:pPr>
                                    <w:widowControl w:val="0"/>
                                    <w:spacing w:after="0"/>
                                    <w:jc w:val="center"/>
                                    <w:rPr>
                                      <w:rFonts w:eastAsia="等线"/>
                                      <w:b/>
                                      <w:bCs/>
                                      <w:sz w:val="18"/>
                                    </w:rPr>
                                  </w:pPr>
                                  <w:r w:rsidRPr="00CF683E">
                                    <w:rPr>
                                      <w:rFonts w:eastAsia="等线"/>
                                      <w:b/>
                                      <w:bCs/>
                                      <w:sz w:val="18"/>
                                    </w:rPr>
                                    <w:t>12</w:t>
                                  </w:r>
                                </w:p>
                              </w:tc>
                              <w:tc>
                                <w:tcPr>
                                  <w:tcW w:w="2552" w:type="dxa"/>
                                  <w:shd w:val="clear" w:color="auto" w:fill="auto"/>
                                </w:tcPr>
                                <w:p w14:paraId="641010C9"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3DD75A97" w14:textId="77777777" w:rsidTr="004F7B62">
                              <w:trPr>
                                <w:jc w:val="center"/>
                              </w:trPr>
                              <w:tc>
                                <w:tcPr>
                                  <w:tcW w:w="694" w:type="dxa"/>
                                  <w:shd w:val="clear" w:color="auto" w:fill="D0CECE"/>
                                  <w:vAlign w:val="center"/>
                                </w:tcPr>
                                <w:p w14:paraId="39D51143" w14:textId="77777777" w:rsidR="00E652E1" w:rsidRPr="00CF683E" w:rsidRDefault="00E652E1" w:rsidP="004F7B62">
                                  <w:pPr>
                                    <w:widowControl w:val="0"/>
                                    <w:spacing w:after="0"/>
                                    <w:jc w:val="center"/>
                                    <w:rPr>
                                      <w:rFonts w:eastAsia="等线"/>
                                      <w:b/>
                                      <w:bCs/>
                                      <w:sz w:val="18"/>
                                    </w:rPr>
                                  </w:pPr>
                                  <w:r w:rsidRPr="00CF683E">
                                    <w:rPr>
                                      <w:rFonts w:eastAsia="等线"/>
                                      <w:b/>
                                      <w:bCs/>
                                      <w:sz w:val="18"/>
                                    </w:rPr>
                                    <w:t>16</w:t>
                                  </w:r>
                                </w:p>
                              </w:tc>
                              <w:tc>
                                <w:tcPr>
                                  <w:tcW w:w="2552" w:type="dxa"/>
                                  <w:shd w:val="clear" w:color="auto" w:fill="auto"/>
                                </w:tcPr>
                                <w:p w14:paraId="3E041646"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34090C58" w14:textId="77777777" w:rsidTr="004F7B62">
                              <w:trPr>
                                <w:jc w:val="center"/>
                              </w:trPr>
                              <w:tc>
                                <w:tcPr>
                                  <w:tcW w:w="694" w:type="dxa"/>
                                  <w:shd w:val="clear" w:color="auto" w:fill="D0CECE"/>
                                  <w:vAlign w:val="center"/>
                                </w:tcPr>
                                <w:p w14:paraId="09BB208F" w14:textId="77777777" w:rsidR="00E652E1" w:rsidRPr="00CF683E" w:rsidRDefault="00E652E1" w:rsidP="004F7B62">
                                  <w:pPr>
                                    <w:widowControl w:val="0"/>
                                    <w:spacing w:after="0"/>
                                    <w:jc w:val="center"/>
                                    <w:rPr>
                                      <w:rFonts w:eastAsia="等线"/>
                                      <w:b/>
                                      <w:bCs/>
                                      <w:sz w:val="18"/>
                                    </w:rPr>
                                  </w:pPr>
                                  <w:r w:rsidRPr="00CF683E">
                                    <w:rPr>
                                      <w:rFonts w:eastAsia="等线"/>
                                      <w:b/>
                                      <w:bCs/>
                                      <w:sz w:val="18"/>
                                    </w:rPr>
                                    <w:t>24</w:t>
                                  </w:r>
                                </w:p>
                              </w:tc>
                              <w:tc>
                                <w:tcPr>
                                  <w:tcW w:w="2552" w:type="dxa"/>
                                  <w:shd w:val="clear" w:color="auto" w:fill="auto"/>
                                </w:tcPr>
                                <w:p w14:paraId="6ADCCF49" w14:textId="77777777" w:rsidR="00E652E1" w:rsidRPr="00CF683E" w:rsidRDefault="00E652E1" w:rsidP="004F7B62">
                                  <w:pPr>
                                    <w:widowControl w:val="0"/>
                                    <w:spacing w:after="0"/>
                                    <w:jc w:val="center"/>
                                    <w:rPr>
                                      <w:rFonts w:eastAsia="等线"/>
                                      <w:sz w:val="18"/>
                                    </w:rPr>
                                  </w:pPr>
                                  <w:r>
                                    <w:rPr>
                                      <w:rFonts w:eastAsia="等线"/>
                                      <w:sz w:val="18"/>
                                    </w:rPr>
                                    <w:t>3</w:t>
                                  </w:r>
                                </w:p>
                              </w:tc>
                            </w:tr>
                            <w:tr w:rsidR="00E652E1" w:rsidRPr="00CF683E" w14:paraId="050320D8" w14:textId="77777777" w:rsidTr="004F7B62">
                              <w:trPr>
                                <w:jc w:val="center"/>
                              </w:trPr>
                              <w:tc>
                                <w:tcPr>
                                  <w:tcW w:w="694" w:type="dxa"/>
                                  <w:shd w:val="clear" w:color="auto" w:fill="D0CECE"/>
                                  <w:vAlign w:val="center"/>
                                </w:tcPr>
                                <w:p w14:paraId="5A2B6A4D" w14:textId="77777777" w:rsidR="00E652E1" w:rsidRPr="00CF683E" w:rsidRDefault="00E652E1" w:rsidP="004F7B62">
                                  <w:pPr>
                                    <w:widowControl w:val="0"/>
                                    <w:spacing w:after="0"/>
                                    <w:jc w:val="center"/>
                                    <w:rPr>
                                      <w:rFonts w:eastAsia="等线"/>
                                      <w:b/>
                                      <w:bCs/>
                                      <w:sz w:val="18"/>
                                    </w:rPr>
                                  </w:pPr>
                                  <w:r w:rsidRPr="00CF683E">
                                    <w:rPr>
                                      <w:rFonts w:eastAsia="等线"/>
                                      <w:b/>
                                      <w:bCs/>
                                      <w:sz w:val="18"/>
                                    </w:rPr>
                                    <w:t>32</w:t>
                                  </w:r>
                                </w:p>
                              </w:tc>
                              <w:tc>
                                <w:tcPr>
                                  <w:tcW w:w="2552" w:type="dxa"/>
                                  <w:shd w:val="clear" w:color="auto" w:fill="auto"/>
                                </w:tcPr>
                                <w:p w14:paraId="4E9A001C" w14:textId="77777777" w:rsidR="00E652E1" w:rsidRPr="00CF683E" w:rsidRDefault="00E652E1" w:rsidP="004F7B62">
                                  <w:pPr>
                                    <w:widowControl w:val="0"/>
                                    <w:spacing w:after="0"/>
                                    <w:jc w:val="center"/>
                                    <w:rPr>
                                      <w:rFonts w:eastAsia="等线"/>
                                      <w:sz w:val="18"/>
                                    </w:rPr>
                                  </w:pPr>
                                  <w:r>
                                    <w:rPr>
                                      <w:rFonts w:eastAsia="等线"/>
                                      <w:sz w:val="18"/>
                                    </w:rPr>
                                    <w:t>4</w:t>
                                  </w:r>
                                </w:p>
                              </w:tc>
                            </w:tr>
                          </w:tbl>
                          <w:p w14:paraId="640FBCCF" w14:textId="77777777" w:rsidR="00E652E1" w:rsidRDefault="00E652E1" w:rsidP="00970A08"/>
                        </w:txbxContent>
                      </wps:txbx>
                      <wps:bodyPr rot="0" vert="horz" wrap="square" lIns="91440" tIns="45720" rIns="91440" bIns="45720" anchor="t" anchorCtr="0">
                        <a:spAutoFit/>
                      </wps:bodyPr>
                    </wps:wsp>
                  </a:graphicData>
                </a:graphic>
              </wp:inline>
            </w:drawing>
          </mc:Choice>
          <mc:Fallback>
            <w:pict>
              <v:shapetype w14:anchorId="6E3032BA" id="_x0000_t202" coordsize="21600,21600" o:spt="202" path="m,l,21600r21600,l21600,xe">
                <v:stroke joinstyle="miter"/>
                <v:path gradientshapeok="t" o:connecttype="rect"/>
              </v:shapetype>
              <v:shape id="_x0000_s1028" type="#_x0000_t202" style="width:481.95pt;height:4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">
                <v:textbox style="mso-fit-shape-to-text:t">
                  <w:txbxContent>
                    <w:p w14:paraId="744576E4" w14:textId="77777777" w:rsidR="00E652E1" w:rsidRDefault="00E652E1" w:rsidP="00B87C42">
                      <w:pPr>
                        <w:overflowPunct/>
                        <w:autoSpaceDE/>
                        <w:autoSpaceDN/>
                        <w:adjustRightInd/>
                        <w:spacing w:after="180"/>
                        <w:jc w:val="left"/>
                        <w:textAlignment w:val="auto"/>
                        <w:rPr>
                          <w:rFonts w:ascii="Times" w:eastAsia="等线" w:hAnsi="Times" w:cs="Times"/>
                        </w:rPr>
                      </w:pPr>
                      <w:r w:rsidRPr="007D05AC">
                        <w:rPr>
                          <w:rFonts w:ascii="Times" w:hAnsi="Times" w:cs="Times"/>
                          <w:color w:val="000000"/>
                          <w:lang w:val="en-US"/>
                        </w:rPr>
                        <w:t xml:space="preserve">Copied from </w:t>
                      </w:r>
                      <w:r>
                        <w:rPr>
                          <w:rFonts w:ascii="Times" w:eastAsia="等线" w:hAnsi="Times" w:cs="Times"/>
                        </w:rPr>
                        <w:t>TR38.769</w:t>
                      </w:r>
                      <w:r w:rsidRPr="008F7A69">
                        <w:rPr>
                          <w:rFonts w:ascii="Times" w:eastAsia="等线" w:hAnsi="Times" w:cs="Times"/>
                        </w:rPr>
                        <w:t>[2]:</w:t>
                      </w:r>
                    </w:p>
                    <w:p w14:paraId="367ABBD1" w14:textId="0964A569" w:rsidR="00E652E1" w:rsidRPr="00CF683E" w:rsidRDefault="00E652E1" w:rsidP="00AA7D3A">
                      <w:pPr>
                        <w:pStyle w:val="4"/>
                        <w:rPr>
                          <w:rFonts w:eastAsia="等线"/>
                        </w:rPr>
                      </w:pPr>
                      <w:r w:rsidRPr="00CF683E">
                        <w:rPr>
                          <w:rFonts w:eastAsia="等线"/>
                        </w:rPr>
                        <w:t>6.1.1.</w:t>
                      </w:r>
                      <w:r>
                        <w:rPr>
                          <w:rFonts w:eastAsia="等线"/>
                        </w:rPr>
                        <w:t>4</w:t>
                      </w:r>
                      <w:r w:rsidRPr="00CF683E">
                        <w:rPr>
                          <w:rFonts w:eastAsia="等线"/>
                        </w:rPr>
                        <w:tab/>
                        <w:t>R2D bandwidths</w:t>
                      </w:r>
                    </w:p>
                    <w:p w14:paraId="1263A6B9" w14:textId="1E36CD9C" w:rsidR="00E652E1" w:rsidRPr="00CF683E" w:rsidRDefault="00E652E1" w:rsidP="00AA7D3A">
                      <w:pPr>
                        <w:pStyle w:val="B1"/>
                        <w:rPr>
                          <w:rFonts w:eastAsia="等线"/>
                          <w:lang w:eastAsia="zh-CN"/>
                        </w:rPr>
                      </w:pPr>
                      <w:r>
                        <w:rPr>
                          <w:rFonts w:eastAsia="等线"/>
                          <w:lang w:eastAsia="zh-CN"/>
                        </w:rPr>
                        <w:t>…</w:t>
                      </w:r>
                    </w:p>
                    <w:p w14:paraId="13FFBFB5" w14:textId="77777777" w:rsidR="00E652E1" w:rsidRPr="00CF683E" w:rsidRDefault="00E652E1" w:rsidP="00AA7D3A">
                      <w:pPr>
                        <w:rPr>
                          <w:rFonts w:eastAsia="等线"/>
                        </w:rPr>
                      </w:pPr>
                      <w:r w:rsidRPr="00CF683E">
                        <w:rPr>
                          <w:rFonts w:eastAsia="等线"/>
                        </w:rPr>
                        <w:t>Table 6.1.1.</w:t>
                      </w:r>
                      <w:r>
                        <w:rPr>
                          <w:rFonts w:eastAsia="等线"/>
                        </w:rPr>
                        <w:t>4</w:t>
                      </w:r>
                      <w:r w:rsidRPr="00CF683E">
                        <w:rPr>
                          <w:rFonts w:eastAsia="等线"/>
                        </w:rPr>
                        <w:t xml:space="preserve">-1 is a starting point for study of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 The reader can use any transmission bandwidth greater than or equal to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p w14:paraId="556A3495" w14:textId="77777777" w:rsidR="00E652E1" w:rsidRPr="00CF683E" w:rsidRDefault="00E652E1" w:rsidP="00AA7D3A">
                      <w:pPr>
                        <w:pStyle w:val="NO"/>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667009F3" w14:textId="77777777" w:rsidR="00E652E1" w:rsidRPr="00CF683E" w:rsidRDefault="00E652E1" w:rsidP="00AA7D3A">
                      <w:pPr>
                        <w:pStyle w:val="NO"/>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p w14:paraId="733A969A" w14:textId="77777777" w:rsidR="00E652E1" w:rsidRPr="00CF683E" w:rsidRDefault="00E652E1" w:rsidP="00AA7D3A">
                      <w:pPr>
                        <w:pStyle w:val="TH"/>
                        <w:rPr>
                          <w:rFonts w:eastAsia="等线"/>
                        </w:rPr>
                      </w:pPr>
                      <w:r w:rsidRPr="00CF683E">
                        <w:rPr>
                          <w:rFonts w:eastAsia="等线"/>
                        </w:rPr>
                        <w:t>Table 6.1.1.</w:t>
                      </w:r>
                      <w:r>
                        <w:rPr>
                          <w:rFonts w:eastAsia="等线"/>
                        </w:rPr>
                        <w:t>4</w:t>
                      </w:r>
                      <w:r w:rsidRPr="00CF683E">
                        <w:rPr>
                          <w:rFonts w:eastAsia="等线"/>
                        </w:rPr>
                        <w:t xml:space="preserve">-1: Starting point for </w:t>
                      </w:r>
                      <w:r w:rsidRPr="00CF683E">
                        <w:rPr>
                          <w:rFonts w:eastAsia="等线"/>
                          <w:i/>
                          <w:iCs/>
                        </w:rPr>
                        <w:t>M</w:t>
                      </w:r>
                      <w:r w:rsidRPr="00CF683E">
                        <w:rPr>
                          <w:rFonts w:eastAsia="等线"/>
                        </w:rPr>
                        <w:t xml:space="preserve"> values and the associated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E652E1" w:rsidRPr="00CF683E" w14:paraId="0ED97D6E" w14:textId="77777777" w:rsidTr="004F7B62">
                        <w:trPr>
                          <w:jc w:val="center"/>
                        </w:trPr>
                        <w:tc>
                          <w:tcPr>
                            <w:tcW w:w="694" w:type="dxa"/>
                            <w:shd w:val="clear" w:color="auto" w:fill="D0CECE"/>
                            <w:vAlign w:val="center"/>
                          </w:tcPr>
                          <w:p w14:paraId="29B07E4B" w14:textId="77777777" w:rsidR="00E652E1" w:rsidRPr="00CF683E" w:rsidRDefault="00E652E1" w:rsidP="004F7B62">
                            <w:pPr>
                              <w:keepNext/>
                              <w:keepLines/>
                              <w:spacing w:after="0"/>
                              <w:jc w:val="center"/>
                              <w:rPr>
                                <w:rFonts w:eastAsia="等线"/>
                                <w:b/>
                                <w:i/>
                                <w:iCs/>
                                <w:sz w:val="18"/>
                              </w:rPr>
                            </w:pPr>
                            <w:r w:rsidRPr="00CF683E">
                              <w:rPr>
                                <w:rFonts w:eastAsia="等线"/>
                                <w:b/>
                                <w:i/>
                                <w:iCs/>
                                <w:sz w:val="18"/>
                              </w:rPr>
                              <w:t>M</w:t>
                            </w:r>
                          </w:p>
                        </w:tc>
                        <w:tc>
                          <w:tcPr>
                            <w:tcW w:w="2552" w:type="dxa"/>
                            <w:shd w:val="clear" w:color="auto" w:fill="D0CECE"/>
                          </w:tcPr>
                          <w:p w14:paraId="72E9CFE5" w14:textId="77777777" w:rsidR="00E652E1" w:rsidRPr="00CF683E" w:rsidRDefault="00E652E1" w:rsidP="004F7B62">
                            <w:pPr>
                              <w:keepNext/>
                              <w:keepLines/>
                              <w:spacing w:after="0"/>
                              <w:jc w:val="center"/>
                              <w:rPr>
                                <w:rFonts w:eastAsia="等线"/>
                                <w:b/>
                                <w:sz w:val="18"/>
                              </w:rPr>
                            </w:pPr>
                            <w:r w:rsidRPr="00CF683E">
                              <w:rPr>
                                <w:rFonts w:eastAsia="等线"/>
                                <w:b/>
                                <w:sz w:val="18"/>
                              </w:rPr>
                              <w:t xml:space="preserve">Minimum </w:t>
                            </w:r>
                            <w:proofErr w:type="gramStart"/>
                            <w:r w:rsidRPr="00CF683E">
                              <w:rPr>
                                <w:rFonts w:eastAsia="等线"/>
                                <w:b/>
                                <w:i/>
                                <w:iCs/>
                                <w:sz w:val="18"/>
                              </w:rPr>
                              <w:t>B</w:t>
                            </w:r>
                            <w:r w:rsidRPr="00CF683E">
                              <w:rPr>
                                <w:rFonts w:eastAsia="等线"/>
                                <w:b/>
                                <w:sz w:val="18"/>
                                <w:vertAlign w:val="subscript"/>
                              </w:rPr>
                              <w:t>tx,R</w:t>
                            </w:r>
                            <w:proofErr w:type="gramEnd"/>
                            <w:r w:rsidRPr="00CF683E">
                              <w:rPr>
                                <w:rFonts w:eastAsia="等线"/>
                                <w:b/>
                                <w:sz w:val="18"/>
                                <w:vertAlign w:val="subscript"/>
                              </w:rPr>
                              <w:t>2D</w:t>
                            </w:r>
                            <w:r w:rsidRPr="00CF683E">
                              <w:rPr>
                                <w:rFonts w:eastAsia="等线"/>
                                <w:b/>
                                <w:sz w:val="18"/>
                              </w:rPr>
                              <w:t xml:space="preserve"> # of PRBs</w:t>
                            </w:r>
                          </w:p>
                        </w:tc>
                      </w:tr>
                      <w:tr w:rsidR="00E652E1" w:rsidRPr="00CF683E" w14:paraId="14EE6A80" w14:textId="77777777" w:rsidTr="004F7B62">
                        <w:trPr>
                          <w:jc w:val="center"/>
                        </w:trPr>
                        <w:tc>
                          <w:tcPr>
                            <w:tcW w:w="694" w:type="dxa"/>
                            <w:shd w:val="clear" w:color="auto" w:fill="D0CECE"/>
                            <w:vAlign w:val="center"/>
                          </w:tcPr>
                          <w:p w14:paraId="48AD948A" w14:textId="77777777" w:rsidR="00E652E1" w:rsidRPr="00CF683E" w:rsidRDefault="00E652E1" w:rsidP="004F7B62">
                            <w:pPr>
                              <w:widowControl w:val="0"/>
                              <w:spacing w:after="0"/>
                              <w:jc w:val="center"/>
                              <w:rPr>
                                <w:rFonts w:eastAsia="等线"/>
                                <w:b/>
                                <w:bCs/>
                                <w:sz w:val="18"/>
                              </w:rPr>
                            </w:pPr>
                            <w:r w:rsidRPr="00CF683E">
                              <w:rPr>
                                <w:rFonts w:eastAsia="等线"/>
                                <w:b/>
                                <w:bCs/>
                                <w:sz w:val="18"/>
                              </w:rPr>
                              <w:t>1</w:t>
                            </w:r>
                          </w:p>
                        </w:tc>
                        <w:tc>
                          <w:tcPr>
                            <w:tcW w:w="2552" w:type="dxa"/>
                            <w:shd w:val="clear" w:color="auto" w:fill="auto"/>
                          </w:tcPr>
                          <w:p w14:paraId="46285916"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795EBD8E" w14:textId="77777777" w:rsidTr="004F7B62">
                        <w:trPr>
                          <w:jc w:val="center"/>
                        </w:trPr>
                        <w:tc>
                          <w:tcPr>
                            <w:tcW w:w="694" w:type="dxa"/>
                            <w:shd w:val="clear" w:color="auto" w:fill="D0CECE"/>
                            <w:vAlign w:val="center"/>
                          </w:tcPr>
                          <w:p w14:paraId="19786B3F" w14:textId="77777777" w:rsidR="00E652E1" w:rsidRPr="00CF683E" w:rsidRDefault="00E652E1" w:rsidP="004F7B62">
                            <w:pPr>
                              <w:widowControl w:val="0"/>
                              <w:spacing w:after="0"/>
                              <w:jc w:val="center"/>
                              <w:rPr>
                                <w:rFonts w:eastAsia="等线"/>
                                <w:b/>
                                <w:bCs/>
                                <w:sz w:val="18"/>
                              </w:rPr>
                            </w:pPr>
                            <w:r w:rsidRPr="00CF683E">
                              <w:rPr>
                                <w:rFonts w:eastAsia="等线"/>
                                <w:b/>
                                <w:bCs/>
                                <w:sz w:val="18"/>
                              </w:rPr>
                              <w:t>2</w:t>
                            </w:r>
                          </w:p>
                        </w:tc>
                        <w:tc>
                          <w:tcPr>
                            <w:tcW w:w="2552" w:type="dxa"/>
                            <w:shd w:val="clear" w:color="auto" w:fill="auto"/>
                          </w:tcPr>
                          <w:p w14:paraId="3BB712F3"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37EA553F" w14:textId="77777777" w:rsidTr="004F7B62">
                        <w:trPr>
                          <w:jc w:val="center"/>
                        </w:trPr>
                        <w:tc>
                          <w:tcPr>
                            <w:tcW w:w="694" w:type="dxa"/>
                            <w:shd w:val="clear" w:color="auto" w:fill="D0CECE"/>
                            <w:vAlign w:val="center"/>
                          </w:tcPr>
                          <w:p w14:paraId="429AE327" w14:textId="77777777" w:rsidR="00E652E1" w:rsidRPr="00CF683E" w:rsidRDefault="00E652E1" w:rsidP="004F7B62">
                            <w:pPr>
                              <w:widowControl w:val="0"/>
                              <w:spacing w:after="0"/>
                              <w:jc w:val="center"/>
                              <w:rPr>
                                <w:rFonts w:eastAsia="等线"/>
                                <w:b/>
                                <w:bCs/>
                                <w:sz w:val="18"/>
                              </w:rPr>
                            </w:pPr>
                            <w:r w:rsidRPr="00CF683E">
                              <w:rPr>
                                <w:rFonts w:eastAsia="等线"/>
                                <w:b/>
                                <w:bCs/>
                                <w:sz w:val="18"/>
                              </w:rPr>
                              <w:t>4</w:t>
                            </w:r>
                          </w:p>
                        </w:tc>
                        <w:tc>
                          <w:tcPr>
                            <w:tcW w:w="2552" w:type="dxa"/>
                            <w:shd w:val="clear" w:color="auto" w:fill="auto"/>
                          </w:tcPr>
                          <w:p w14:paraId="4B091EAB"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50DA7E69" w14:textId="77777777" w:rsidTr="004F7B62">
                        <w:trPr>
                          <w:jc w:val="center"/>
                        </w:trPr>
                        <w:tc>
                          <w:tcPr>
                            <w:tcW w:w="694" w:type="dxa"/>
                            <w:shd w:val="clear" w:color="auto" w:fill="D0CECE"/>
                            <w:vAlign w:val="center"/>
                          </w:tcPr>
                          <w:p w14:paraId="33D52489" w14:textId="77777777" w:rsidR="00E652E1" w:rsidRPr="00CF683E" w:rsidRDefault="00E652E1" w:rsidP="004F7B62">
                            <w:pPr>
                              <w:widowControl w:val="0"/>
                              <w:spacing w:after="0"/>
                              <w:jc w:val="center"/>
                              <w:rPr>
                                <w:rFonts w:eastAsia="等线"/>
                                <w:b/>
                                <w:bCs/>
                                <w:sz w:val="18"/>
                              </w:rPr>
                            </w:pPr>
                            <w:r w:rsidRPr="00CF683E">
                              <w:rPr>
                                <w:rFonts w:eastAsia="等线"/>
                                <w:b/>
                                <w:bCs/>
                                <w:sz w:val="18"/>
                              </w:rPr>
                              <w:t>6</w:t>
                            </w:r>
                          </w:p>
                        </w:tc>
                        <w:tc>
                          <w:tcPr>
                            <w:tcW w:w="2552" w:type="dxa"/>
                            <w:shd w:val="clear" w:color="auto" w:fill="auto"/>
                          </w:tcPr>
                          <w:p w14:paraId="12E75CA9" w14:textId="77777777" w:rsidR="00E652E1" w:rsidRPr="00CF683E" w:rsidRDefault="00E652E1" w:rsidP="004F7B62">
                            <w:pPr>
                              <w:widowControl w:val="0"/>
                              <w:spacing w:after="0"/>
                              <w:jc w:val="center"/>
                              <w:rPr>
                                <w:rFonts w:eastAsia="等线"/>
                                <w:sz w:val="18"/>
                              </w:rPr>
                            </w:pPr>
                            <w:r w:rsidRPr="00CF683E">
                              <w:rPr>
                                <w:rFonts w:eastAsia="等线"/>
                                <w:sz w:val="18"/>
                              </w:rPr>
                              <w:t>1</w:t>
                            </w:r>
                          </w:p>
                        </w:tc>
                      </w:tr>
                      <w:tr w:rsidR="00E652E1" w:rsidRPr="00CF683E" w14:paraId="31E4F12F" w14:textId="77777777" w:rsidTr="004F7B62">
                        <w:trPr>
                          <w:jc w:val="center"/>
                        </w:trPr>
                        <w:tc>
                          <w:tcPr>
                            <w:tcW w:w="694" w:type="dxa"/>
                            <w:shd w:val="clear" w:color="auto" w:fill="D0CECE"/>
                            <w:vAlign w:val="center"/>
                          </w:tcPr>
                          <w:p w14:paraId="693052C4" w14:textId="77777777" w:rsidR="00E652E1" w:rsidRPr="00CF683E" w:rsidRDefault="00E652E1" w:rsidP="004F7B62">
                            <w:pPr>
                              <w:widowControl w:val="0"/>
                              <w:spacing w:after="0"/>
                              <w:jc w:val="center"/>
                              <w:rPr>
                                <w:rFonts w:eastAsia="等线"/>
                                <w:b/>
                                <w:bCs/>
                                <w:sz w:val="18"/>
                              </w:rPr>
                            </w:pPr>
                            <w:r w:rsidRPr="00CF683E">
                              <w:rPr>
                                <w:rFonts w:eastAsia="等线"/>
                                <w:b/>
                                <w:bCs/>
                                <w:sz w:val="18"/>
                              </w:rPr>
                              <w:t>8</w:t>
                            </w:r>
                          </w:p>
                        </w:tc>
                        <w:tc>
                          <w:tcPr>
                            <w:tcW w:w="2552" w:type="dxa"/>
                            <w:shd w:val="clear" w:color="auto" w:fill="auto"/>
                          </w:tcPr>
                          <w:p w14:paraId="7DE4141F"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5760DB97" w14:textId="77777777" w:rsidTr="004F7B62">
                        <w:trPr>
                          <w:jc w:val="center"/>
                        </w:trPr>
                        <w:tc>
                          <w:tcPr>
                            <w:tcW w:w="694" w:type="dxa"/>
                            <w:shd w:val="clear" w:color="auto" w:fill="D0CECE"/>
                            <w:vAlign w:val="center"/>
                          </w:tcPr>
                          <w:p w14:paraId="37055EBC" w14:textId="77777777" w:rsidR="00E652E1" w:rsidRPr="00CF683E" w:rsidRDefault="00E652E1" w:rsidP="004F7B62">
                            <w:pPr>
                              <w:widowControl w:val="0"/>
                              <w:spacing w:after="0"/>
                              <w:jc w:val="center"/>
                              <w:rPr>
                                <w:rFonts w:eastAsia="等线"/>
                                <w:b/>
                                <w:bCs/>
                                <w:sz w:val="18"/>
                              </w:rPr>
                            </w:pPr>
                            <w:r w:rsidRPr="00CF683E">
                              <w:rPr>
                                <w:rFonts w:eastAsia="等线"/>
                                <w:b/>
                                <w:bCs/>
                                <w:sz w:val="18"/>
                              </w:rPr>
                              <w:t>12</w:t>
                            </w:r>
                          </w:p>
                        </w:tc>
                        <w:tc>
                          <w:tcPr>
                            <w:tcW w:w="2552" w:type="dxa"/>
                            <w:shd w:val="clear" w:color="auto" w:fill="auto"/>
                          </w:tcPr>
                          <w:p w14:paraId="641010C9"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3DD75A97" w14:textId="77777777" w:rsidTr="004F7B62">
                        <w:trPr>
                          <w:jc w:val="center"/>
                        </w:trPr>
                        <w:tc>
                          <w:tcPr>
                            <w:tcW w:w="694" w:type="dxa"/>
                            <w:shd w:val="clear" w:color="auto" w:fill="D0CECE"/>
                            <w:vAlign w:val="center"/>
                          </w:tcPr>
                          <w:p w14:paraId="39D51143" w14:textId="77777777" w:rsidR="00E652E1" w:rsidRPr="00CF683E" w:rsidRDefault="00E652E1" w:rsidP="004F7B62">
                            <w:pPr>
                              <w:widowControl w:val="0"/>
                              <w:spacing w:after="0"/>
                              <w:jc w:val="center"/>
                              <w:rPr>
                                <w:rFonts w:eastAsia="等线"/>
                                <w:b/>
                                <w:bCs/>
                                <w:sz w:val="18"/>
                              </w:rPr>
                            </w:pPr>
                            <w:r w:rsidRPr="00CF683E">
                              <w:rPr>
                                <w:rFonts w:eastAsia="等线"/>
                                <w:b/>
                                <w:bCs/>
                                <w:sz w:val="18"/>
                              </w:rPr>
                              <w:t>16</w:t>
                            </w:r>
                          </w:p>
                        </w:tc>
                        <w:tc>
                          <w:tcPr>
                            <w:tcW w:w="2552" w:type="dxa"/>
                            <w:shd w:val="clear" w:color="auto" w:fill="auto"/>
                          </w:tcPr>
                          <w:p w14:paraId="3E041646" w14:textId="77777777" w:rsidR="00E652E1" w:rsidRPr="00CF683E" w:rsidRDefault="00E652E1" w:rsidP="004F7B62">
                            <w:pPr>
                              <w:widowControl w:val="0"/>
                              <w:spacing w:after="0"/>
                              <w:jc w:val="center"/>
                              <w:rPr>
                                <w:rFonts w:eastAsia="等线"/>
                                <w:sz w:val="18"/>
                              </w:rPr>
                            </w:pPr>
                            <w:r w:rsidRPr="00CF683E">
                              <w:rPr>
                                <w:rFonts w:eastAsia="等线"/>
                                <w:sz w:val="18"/>
                              </w:rPr>
                              <w:t>2</w:t>
                            </w:r>
                          </w:p>
                        </w:tc>
                      </w:tr>
                      <w:tr w:rsidR="00E652E1" w:rsidRPr="00CF683E" w14:paraId="34090C58" w14:textId="77777777" w:rsidTr="004F7B62">
                        <w:trPr>
                          <w:jc w:val="center"/>
                        </w:trPr>
                        <w:tc>
                          <w:tcPr>
                            <w:tcW w:w="694" w:type="dxa"/>
                            <w:shd w:val="clear" w:color="auto" w:fill="D0CECE"/>
                            <w:vAlign w:val="center"/>
                          </w:tcPr>
                          <w:p w14:paraId="09BB208F" w14:textId="77777777" w:rsidR="00E652E1" w:rsidRPr="00CF683E" w:rsidRDefault="00E652E1" w:rsidP="004F7B62">
                            <w:pPr>
                              <w:widowControl w:val="0"/>
                              <w:spacing w:after="0"/>
                              <w:jc w:val="center"/>
                              <w:rPr>
                                <w:rFonts w:eastAsia="等线"/>
                                <w:b/>
                                <w:bCs/>
                                <w:sz w:val="18"/>
                              </w:rPr>
                            </w:pPr>
                            <w:r w:rsidRPr="00CF683E">
                              <w:rPr>
                                <w:rFonts w:eastAsia="等线"/>
                                <w:b/>
                                <w:bCs/>
                                <w:sz w:val="18"/>
                              </w:rPr>
                              <w:t>24</w:t>
                            </w:r>
                          </w:p>
                        </w:tc>
                        <w:tc>
                          <w:tcPr>
                            <w:tcW w:w="2552" w:type="dxa"/>
                            <w:shd w:val="clear" w:color="auto" w:fill="auto"/>
                          </w:tcPr>
                          <w:p w14:paraId="6ADCCF49" w14:textId="77777777" w:rsidR="00E652E1" w:rsidRPr="00CF683E" w:rsidRDefault="00E652E1" w:rsidP="004F7B62">
                            <w:pPr>
                              <w:widowControl w:val="0"/>
                              <w:spacing w:after="0"/>
                              <w:jc w:val="center"/>
                              <w:rPr>
                                <w:rFonts w:eastAsia="等线"/>
                                <w:sz w:val="18"/>
                              </w:rPr>
                            </w:pPr>
                            <w:r>
                              <w:rPr>
                                <w:rFonts w:eastAsia="等线"/>
                                <w:sz w:val="18"/>
                              </w:rPr>
                              <w:t>3</w:t>
                            </w:r>
                          </w:p>
                        </w:tc>
                      </w:tr>
                      <w:tr w:rsidR="00E652E1" w:rsidRPr="00CF683E" w14:paraId="050320D8" w14:textId="77777777" w:rsidTr="004F7B62">
                        <w:trPr>
                          <w:jc w:val="center"/>
                        </w:trPr>
                        <w:tc>
                          <w:tcPr>
                            <w:tcW w:w="694" w:type="dxa"/>
                            <w:shd w:val="clear" w:color="auto" w:fill="D0CECE"/>
                            <w:vAlign w:val="center"/>
                          </w:tcPr>
                          <w:p w14:paraId="5A2B6A4D" w14:textId="77777777" w:rsidR="00E652E1" w:rsidRPr="00CF683E" w:rsidRDefault="00E652E1" w:rsidP="004F7B62">
                            <w:pPr>
                              <w:widowControl w:val="0"/>
                              <w:spacing w:after="0"/>
                              <w:jc w:val="center"/>
                              <w:rPr>
                                <w:rFonts w:eastAsia="等线"/>
                                <w:b/>
                                <w:bCs/>
                                <w:sz w:val="18"/>
                              </w:rPr>
                            </w:pPr>
                            <w:r w:rsidRPr="00CF683E">
                              <w:rPr>
                                <w:rFonts w:eastAsia="等线"/>
                                <w:b/>
                                <w:bCs/>
                                <w:sz w:val="18"/>
                              </w:rPr>
                              <w:t>32</w:t>
                            </w:r>
                          </w:p>
                        </w:tc>
                        <w:tc>
                          <w:tcPr>
                            <w:tcW w:w="2552" w:type="dxa"/>
                            <w:shd w:val="clear" w:color="auto" w:fill="auto"/>
                          </w:tcPr>
                          <w:p w14:paraId="4E9A001C" w14:textId="77777777" w:rsidR="00E652E1" w:rsidRPr="00CF683E" w:rsidRDefault="00E652E1" w:rsidP="004F7B62">
                            <w:pPr>
                              <w:widowControl w:val="0"/>
                              <w:spacing w:after="0"/>
                              <w:jc w:val="center"/>
                              <w:rPr>
                                <w:rFonts w:eastAsia="等线"/>
                                <w:sz w:val="18"/>
                              </w:rPr>
                            </w:pPr>
                            <w:r>
                              <w:rPr>
                                <w:rFonts w:eastAsia="等线"/>
                                <w:sz w:val="18"/>
                              </w:rPr>
                              <w:t>4</w:t>
                            </w:r>
                          </w:p>
                        </w:tc>
                      </w:tr>
                    </w:tbl>
                    <w:p w14:paraId="640FBCCF" w14:textId="77777777" w:rsidR="00E652E1" w:rsidRDefault="00E652E1" w:rsidP="00970A08"/>
                  </w:txbxContent>
                </v:textbox>
                <w10:anchorlock/>
              </v:shape>
            </w:pict>
          </mc:Fallback>
        </mc:AlternateContent>
      </w:r>
    </w:p>
    <w:p w14:paraId="7C18868E" w14:textId="77777777" w:rsidR="00AA7D3A" w:rsidRPr="00AA7D3A" w:rsidRDefault="00AA7D3A" w:rsidP="00A929CE">
      <w:pPr>
        <w:spacing w:before="24" w:after="24"/>
        <w:rPr>
          <w:rFonts w:ascii="Times" w:hAnsi="Times" w:cs="Times"/>
        </w:rPr>
      </w:pPr>
    </w:p>
    <w:p w14:paraId="683E0A7B" w14:textId="0A69B7FC" w:rsidR="00562F72" w:rsidRPr="005318EA" w:rsidRDefault="00562F72" w:rsidP="00AA7D3A">
      <w:pPr>
        <w:spacing w:before="24" w:after="24"/>
        <w:rPr>
          <w:rFonts w:ascii="Times" w:hAnsi="Times" w:cs="Times"/>
        </w:rPr>
      </w:pPr>
      <w:r w:rsidRPr="00562F72">
        <w:rPr>
          <w:rFonts w:ascii="Times" w:hAnsi="Times" w:cs="Times"/>
        </w:rPr>
        <w:t xml:space="preserve">Unlike NR, in A-IoT, when </w:t>
      </w:r>
      <w:r>
        <w:rPr>
          <w:rFonts w:ascii="Times" w:hAnsi="Times" w:cs="Times"/>
        </w:rPr>
        <w:t>M&gt;=8</w:t>
      </w:r>
      <w:r w:rsidRPr="00562F72">
        <w:rPr>
          <w:rFonts w:ascii="Times" w:hAnsi="Times" w:cs="Times"/>
        </w:rPr>
        <w:t xml:space="preserve">, even if the number of PRBs exceeds 1, the A-IoT R2D carrier treats </w:t>
      </w:r>
      <w:r w:rsidR="00970A08">
        <w:rPr>
          <w:rFonts w:ascii="Times" w:hAnsi="Times" w:cs="Times"/>
        </w:rPr>
        <w:t>two</w:t>
      </w:r>
      <w:r w:rsidRPr="00562F72">
        <w:rPr>
          <w:rFonts w:ascii="Times" w:hAnsi="Times" w:cs="Times"/>
        </w:rPr>
        <w:t xml:space="preserve"> or more PRBs as a single unit without performing operations at the PRB level. As a result, there's no need to define a total power dynamic range for A-IoT base stations.</w:t>
      </w:r>
    </w:p>
    <w:p w14:paraId="403A08B5" w14:textId="77777777" w:rsidR="00562F72" w:rsidRDefault="00562F72" w:rsidP="00A929CE">
      <w:pPr>
        <w:spacing w:before="24" w:after="24"/>
        <w:rPr>
          <w:rFonts w:ascii="Times" w:hAnsi="Times" w:cs="Times"/>
        </w:rPr>
      </w:pPr>
    </w:p>
    <w:p w14:paraId="7AC3F6F9" w14:textId="3B16E691" w:rsidR="00AA7D3A" w:rsidRPr="00A929CE" w:rsidRDefault="00AA7D3A" w:rsidP="00AA7D3A">
      <w:pPr>
        <w:rPr>
          <w:rFonts w:ascii="Times" w:hAnsi="Times" w:cs="Times"/>
        </w:rPr>
      </w:pPr>
      <w:r w:rsidRPr="00A929CE">
        <w:rPr>
          <w:rFonts w:ascii="Times" w:hAnsi="Times" w:cs="Times"/>
          <w:b/>
        </w:rPr>
        <w:t xml:space="preserve">Proposal </w:t>
      </w:r>
      <w:r w:rsidR="00562F72">
        <w:rPr>
          <w:rFonts w:ascii="Times" w:hAnsi="Times" w:cs="Times"/>
          <w:b/>
        </w:rPr>
        <w:t>3</w:t>
      </w:r>
      <w:r w:rsidRPr="00A929CE">
        <w:rPr>
          <w:rFonts w:ascii="Times" w:hAnsi="Times" w:cs="Times"/>
          <w:b/>
        </w:rPr>
        <w:t>:</w:t>
      </w:r>
      <w:r w:rsidRPr="00AA7D3A">
        <w:rPr>
          <w:rFonts w:ascii="Times" w:hAnsi="Times" w:cs="Times"/>
        </w:rPr>
        <w:t xml:space="preserve"> </w:t>
      </w:r>
      <w:r>
        <w:rPr>
          <w:rFonts w:ascii="Times" w:hAnsi="Times" w:cs="Times"/>
        </w:rPr>
        <w:t>T</w:t>
      </w:r>
      <w:r w:rsidRPr="00AA7D3A">
        <w:rPr>
          <w:rFonts w:ascii="Times" w:hAnsi="Times" w:cs="Times"/>
        </w:rPr>
        <w:t>otal power dynamic range</w:t>
      </w:r>
      <w:r>
        <w:rPr>
          <w:rFonts w:ascii="Times" w:hAnsi="Times" w:cs="Times"/>
        </w:rPr>
        <w:t xml:space="preserve"> is </w:t>
      </w:r>
      <w:r w:rsidR="00562F72">
        <w:rPr>
          <w:rFonts w:ascii="Times" w:hAnsi="Times" w:cs="Times" w:hint="eastAsia"/>
        </w:rPr>
        <w:t>not</w:t>
      </w:r>
      <w:r w:rsidR="00562F72">
        <w:rPr>
          <w:rFonts w:ascii="Times" w:hAnsi="Times" w:cs="Times"/>
        </w:rPr>
        <w:t xml:space="preserve"> </w:t>
      </w:r>
      <w:r w:rsidR="00562F72">
        <w:rPr>
          <w:rFonts w:ascii="Times" w:hAnsi="Times" w:cs="Times" w:hint="eastAsia"/>
        </w:rPr>
        <w:t>needed</w:t>
      </w:r>
      <w:r w:rsidR="00562F72">
        <w:rPr>
          <w:rFonts w:ascii="Times" w:hAnsi="Times" w:cs="Times"/>
        </w:rPr>
        <w:t xml:space="preserve"> </w:t>
      </w:r>
      <w:r w:rsidR="00562F72">
        <w:rPr>
          <w:rFonts w:ascii="Times" w:hAnsi="Times" w:cs="Times" w:hint="eastAsia"/>
        </w:rPr>
        <w:t>for</w:t>
      </w:r>
      <w:r w:rsidR="00562F72">
        <w:rPr>
          <w:rFonts w:ascii="Times" w:hAnsi="Times" w:cs="Times"/>
        </w:rPr>
        <w:t xml:space="preserve"> </w:t>
      </w:r>
      <w:r w:rsidR="00562F72">
        <w:rPr>
          <w:rFonts w:ascii="Times" w:hAnsi="Times" w:cs="Times" w:hint="eastAsia"/>
        </w:rPr>
        <w:t>A</w:t>
      </w:r>
      <w:r w:rsidR="00562F72">
        <w:rPr>
          <w:rFonts w:ascii="Times" w:hAnsi="Times" w:cs="Times"/>
        </w:rPr>
        <w:t>-</w:t>
      </w:r>
      <w:r w:rsidR="00562F72">
        <w:rPr>
          <w:rFonts w:ascii="Times" w:hAnsi="Times" w:cs="Times" w:hint="eastAsia"/>
        </w:rPr>
        <w:t>IoT</w:t>
      </w:r>
      <w:r w:rsidR="00562F72">
        <w:rPr>
          <w:rFonts w:ascii="Times" w:hAnsi="Times" w:cs="Times"/>
        </w:rPr>
        <w:t xml:space="preserve"> </w:t>
      </w:r>
      <w:r w:rsidR="00562F72">
        <w:rPr>
          <w:rFonts w:ascii="Times" w:hAnsi="Times" w:cs="Times" w:hint="eastAsia"/>
        </w:rPr>
        <w:t>BS</w:t>
      </w:r>
      <w:r w:rsidR="00562F72">
        <w:rPr>
          <w:rFonts w:ascii="Times" w:hAnsi="Times" w:cs="Times"/>
        </w:rPr>
        <w:t xml:space="preserve"> </w:t>
      </w:r>
      <w:r w:rsidR="00B87C42">
        <w:rPr>
          <w:rFonts w:ascii="Times" w:hAnsi="Times" w:cs="Times"/>
        </w:rPr>
        <w:t>since</w:t>
      </w:r>
      <w:r w:rsidR="00562F72">
        <w:rPr>
          <w:rFonts w:ascii="Times" w:hAnsi="Times" w:cs="Times"/>
        </w:rPr>
        <w:t xml:space="preserve"> </w:t>
      </w:r>
      <w:r w:rsidR="00562F72">
        <w:rPr>
          <w:rFonts w:ascii="Times" w:hAnsi="Times" w:cs="Times" w:hint="eastAsia"/>
        </w:rPr>
        <w:t>there</w:t>
      </w:r>
      <w:r w:rsidR="00562F72">
        <w:rPr>
          <w:rFonts w:ascii="Times" w:hAnsi="Times" w:cs="Times"/>
        </w:rPr>
        <w:t xml:space="preserve"> </w:t>
      </w:r>
      <w:r w:rsidR="00B87C42">
        <w:rPr>
          <w:rFonts w:ascii="Times" w:hAnsi="Times" w:cs="Times"/>
        </w:rPr>
        <w:t>are</w:t>
      </w:r>
      <w:r w:rsidR="00562F72">
        <w:rPr>
          <w:rFonts w:ascii="Times" w:hAnsi="Times" w:cs="Times"/>
        </w:rPr>
        <w:t xml:space="preserve"> </w:t>
      </w:r>
      <w:r w:rsidR="00562F72">
        <w:rPr>
          <w:rFonts w:ascii="Times" w:hAnsi="Times" w:cs="Times" w:hint="eastAsia"/>
        </w:rPr>
        <w:t>no</w:t>
      </w:r>
      <w:r w:rsidR="00562F72">
        <w:rPr>
          <w:rFonts w:ascii="Times" w:hAnsi="Times" w:cs="Times"/>
        </w:rPr>
        <w:t xml:space="preserve"> </w:t>
      </w:r>
      <w:r w:rsidR="00562F72">
        <w:rPr>
          <w:rFonts w:ascii="Times" w:hAnsi="Times" w:cs="Times" w:hint="eastAsia"/>
        </w:rPr>
        <w:t>PRB</w:t>
      </w:r>
      <w:r w:rsidR="00562F72">
        <w:rPr>
          <w:rFonts w:ascii="Times" w:hAnsi="Times" w:cs="Times"/>
        </w:rPr>
        <w:t xml:space="preserve"> </w:t>
      </w:r>
      <w:r w:rsidR="00562F72">
        <w:rPr>
          <w:rFonts w:ascii="Times" w:hAnsi="Times" w:cs="Times" w:hint="eastAsia"/>
        </w:rPr>
        <w:t>level</w:t>
      </w:r>
      <w:r w:rsidR="00562F72">
        <w:rPr>
          <w:rFonts w:ascii="Times" w:hAnsi="Times" w:cs="Times"/>
        </w:rPr>
        <w:t xml:space="preserve"> </w:t>
      </w:r>
      <w:r w:rsidR="00562F72">
        <w:rPr>
          <w:rFonts w:ascii="Times" w:hAnsi="Times" w:cs="Times" w:hint="eastAsia"/>
        </w:rPr>
        <w:t>operation</w:t>
      </w:r>
      <w:r w:rsidR="00B87C42">
        <w:rPr>
          <w:rFonts w:ascii="Times" w:hAnsi="Times" w:cs="Times"/>
        </w:rPr>
        <w:t>s</w:t>
      </w:r>
      <w:r w:rsidR="00562F72">
        <w:rPr>
          <w:rFonts w:ascii="Times" w:hAnsi="Times" w:cs="Times"/>
        </w:rPr>
        <w:t xml:space="preserve"> </w:t>
      </w:r>
      <w:r w:rsidR="00562F72">
        <w:rPr>
          <w:rFonts w:ascii="Times" w:hAnsi="Times" w:cs="Times" w:hint="eastAsia"/>
        </w:rPr>
        <w:t>in</w:t>
      </w:r>
      <w:r w:rsidR="00562F72">
        <w:rPr>
          <w:rFonts w:ascii="Times" w:hAnsi="Times" w:cs="Times"/>
        </w:rPr>
        <w:t xml:space="preserve"> </w:t>
      </w:r>
      <w:r w:rsidR="00562F72">
        <w:rPr>
          <w:rFonts w:ascii="Times" w:hAnsi="Times" w:cs="Times" w:hint="eastAsia"/>
        </w:rPr>
        <w:t>a</w:t>
      </w:r>
      <w:r w:rsidR="00B87C42">
        <w:rPr>
          <w:rFonts w:ascii="Times" w:hAnsi="Times" w:cs="Times"/>
        </w:rPr>
        <w:t>n</w:t>
      </w:r>
      <w:r w:rsidR="00562F72">
        <w:rPr>
          <w:rFonts w:ascii="Times" w:hAnsi="Times" w:cs="Times"/>
        </w:rPr>
        <w:t xml:space="preserve"> </w:t>
      </w:r>
      <w:r w:rsidR="00562F72">
        <w:rPr>
          <w:rFonts w:ascii="Times" w:hAnsi="Times" w:cs="Times" w:hint="eastAsia"/>
        </w:rPr>
        <w:t>A</w:t>
      </w:r>
      <w:r w:rsidR="00562F72">
        <w:rPr>
          <w:rFonts w:ascii="Times" w:hAnsi="Times" w:cs="Times"/>
        </w:rPr>
        <w:t>-</w:t>
      </w:r>
      <w:r w:rsidR="00562F72">
        <w:rPr>
          <w:rFonts w:ascii="Times" w:hAnsi="Times" w:cs="Times" w:hint="eastAsia"/>
        </w:rPr>
        <w:t>IoT</w:t>
      </w:r>
      <w:r w:rsidR="00562F72">
        <w:rPr>
          <w:rFonts w:ascii="Times" w:hAnsi="Times" w:cs="Times"/>
        </w:rPr>
        <w:t xml:space="preserve"> </w:t>
      </w:r>
      <w:r w:rsidR="00562F72">
        <w:rPr>
          <w:rFonts w:ascii="Times" w:hAnsi="Times" w:cs="Times" w:hint="eastAsia"/>
        </w:rPr>
        <w:t>R</w:t>
      </w:r>
      <w:r w:rsidR="00562F72">
        <w:rPr>
          <w:rFonts w:ascii="Times" w:hAnsi="Times" w:cs="Times"/>
        </w:rPr>
        <w:t>2</w:t>
      </w:r>
      <w:r w:rsidR="00562F72">
        <w:rPr>
          <w:rFonts w:ascii="Times" w:hAnsi="Times" w:cs="Times" w:hint="eastAsia"/>
        </w:rPr>
        <w:t>D</w:t>
      </w:r>
      <w:r w:rsidR="00562F72">
        <w:rPr>
          <w:rFonts w:ascii="Times" w:hAnsi="Times" w:cs="Times"/>
        </w:rPr>
        <w:t xml:space="preserve"> </w:t>
      </w:r>
      <w:r w:rsidR="00562F72">
        <w:rPr>
          <w:rFonts w:ascii="Times" w:hAnsi="Times" w:cs="Times" w:hint="eastAsia"/>
        </w:rPr>
        <w:t>carrier</w:t>
      </w:r>
      <w:r>
        <w:rPr>
          <w:rFonts w:ascii="Times" w:hAnsi="Times" w:cs="Times"/>
        </w:rPr>
        <w:t>.</w:t>
      </w:r>
    </w:p>
    <w:p w14:paraId="3A8B3E29" w14:textId="5E900891" w:rsidR="00A929CE" w:rsidRPr="00A929CE" w:rsidRDefault="00A929CE" w:rsidP="00A929CE">
      <w:pPr>
        <w:pStyle w:val="2"/>
        <w:numPr>
          <w:ilvl w:val="1"/>
          <w:numId w:val="2"/>
        </w:numPr>
        <w:rPr>
          <w:rFonts w:ascii="Times" w:hAnsi="Times" w:cs="Times"/>
          <w:sz w:val="28"/>
          <w:lang w:val="en-US"/>
        </w:rPr>
      </w:pPr>
      <w:bookmarkStart w:id="4" w:name="_Toc184196440"/>
      <w:r w:rsidRPr="00A929CE">
        <w:rPr>
          <w:rFonts w:ascii="Times" w:hAnsi="Times" w:cs="Times"/>
          <w:sz w:val="28"/>
          <w:lang w:val="en-US"/>
        </w:rPr>
        <w:t>Transmit ON/OFF power</w:t>
      </w:r>
      <w:bookmarkEnd w:id="4"/>
    </w:p>
    <w:p w14:paraId="0F52C938" w14:textId="599B5728" w:rsidR="000E4AFB" w:rsidRPr="000E4AFB" w:rsidRDefault="00E35013" w:rsidP="000E4AFB">
      <w:pPr>
        <w:pStyle w:val="3"/>
        <w:tabs>
          <w:tab w:val="num" w:pos="680"/>
        </w:tabs>
        <w:rPr>
          <w:rFonts w:ascii="Times" w:eastAsia="等线" w:hAnsi="Times" w:cs="Times"/>
        </w:rPr>
      </w:pPr>
      <w:r>
        <w:rPr>
          <w:rFonts w:ascii="Times" w:eastAsia="等线" w:hAnsi="Times" w:cs="Times"/>
        </w:rPr>
        <w:t>2</w:t>
      </w:r>
      <w:r w:rsidR="003008DF">
        <w:rPr>
          <w:rFonts w:ascii="Times" w:eastAsia="等线" w:hAnsi="Times" w:cs="Times"/>
        </w:rPr>
        <w:t>.3.1 T</w:t>
      </w:r>
      <w:r w:rsidR="000E4AFB" w:rsidRPr="000E4AFB">
        <w:rPr>
          <w:rFonts w:ascii="Times" w:eastAsia="等线" w:hAnsi="Times" w:cs="Times"/>
        </w:rPr>
        <w:t xml:space="preserve">ransmitter </w:t>
      </w:r>
      <w:r>
        <w:rPr>
          <w:rFonts w:ascii="Times" w:eastAsia="等线" w:hAnsi="Times" w:cs="Times"/>
        </w:rPr>
        <w:t>OFF</w:t>
      </w:r>
      <w:r w:rsidR="000E4AFB" w:rsidRPr="000E4AFB">
        <w:rPr>
          <w:rFonts w:ascii="Times" w:eastAsia="等线" w:hAnsi="Times" w:cs="Times"/>
        </w:rPr>
        <w:t xml:space="preserve"> power</w:t>
      </w:r>
    </w:p>
    <w:p w14:paraId="4767EB62" w14:textId="243C9368" w:rsidR="00485A5B" w:rsidRDefault="00485A5B" w:rsidP="00485A5B">
      <w:pPr>
        <w:spacing w:before="24" w:after="24"/>
        <w:rPr>
          <w:rFonts w:ascii="Times" w:hAnsi="Times" w:cs="Times"/>
        </w:rPr>
      </w:pPr>
      <w:r w:rsidRPr="00485A5B">
        <w:rPr>
          <w:rFonts w:ascii="Times" w:hAnsi="Times" w:cs="Times"/>
        </w:rPr>
        <w:t xml:space="preserve">Transmitter OFF power is defined as the mean power during the transmitter OFF period. </w:t>
      </w:r>
      <w:r w:rsidR="00970A08">
        <w:rPr>
          <w:rFonts w:ascii="Times" w:hAnsi="Times" w:cs="Times"/>
        </w:rPr>
        <w:t>Generally, it</w:t>
      </w:r>
      <w:r>
        <w:rPr>
          <w:rFonts w:ascii="Times" w:hAnsi="Times" w:cs="Times"/>
        </w:rPr>
        <w:t xml:space="preserve"> </w:t>
      </w:r>
      <w:proofErr w:type="gramStart"/>
      <w:r w:rsidR="00970A08">
        <w:rPr>
          <w:rFonts w:ascii="Times" w:hAnsi="Times" w:cs="Times"/>
        </w:rPr>
        <w:t>apply</w:t>
      </w:r>
      <w:proofErr w:type="gramEnd"/>
      <w:r w:rsidR="00970A08">
        <w:rPr>
          <w:rFonts w:ascii="Times" w:hAnsi="Times" w:cs="Times"/>
        </w:rPr>
        <w:t xml:space="preserve"> only</w:t>
      </w:r>
      <w:r>
        <w:rPr>
          <w:rFonts w:ascii="Times" w:hAnsi="Times" w:cs="Times"/>
        </w:rPr>
        <w:t xml:space="preserve"> </w:t>
      </w:r>
      <w:r w:rsidR="00970A08">
        <w:rPr>
          <w:rFonts w:ascii="Times" w:hAnsi="Times" w:cs="Times"/>
        </w:rPr>
        <w:t>to</w:t>
      </w:r>
      <w:r>
        <w:rPr>
          <w:rFonts w:ascii="Times" w:hAnsi="Times" w:cs="Times"/>
        </w:rPr>
        <w:t xml:space="preserve"> </w:t>
      </w:r>
      <w:r>
        <w:rPr>
          <w:rFonts w:ascii="Times" w:hAnsi="Times" w:cs="Times" w:hint="eastAsia"/>
        </w:rPr>
        <w:t>TDD</w:t>
      </w:r>
      <w:r w:rsidR="0007363D">
        <w:rPr>
          <w:rFonts w:ascii="Times" w:hAnsi="Times" w:cs="Times"/>
        </w:rPr>
        <w:t xml:space="preserve"> </w:t>
      </w:r>
      <w:r w:rsidR="00970A08">
        <w:rPr>
          <w:rFonts w:ascii="Times" w:hAnsi="Times" w:cs="Times"/>
        </w:rPr>
        <w:t>system, as FDD system</w:t>
      </w:r>
      <w:r w:rsidR="0007363D">
        <w:rPr>
          <w:rFonts w:ascii="Times" w:hAnsi="Times" w:cs="Times"/>
        </w:rPr>
        <w:t xml:space="preserve">s </w:t>
      </w:r>
      <w:r w:rsidR="00970A08">
        <w:rPr>
          <w:rFonts w:ascii="Times" w:hAnsi="Times" w:cs="Times"/>
        </w:rPr>
        <w:t xml:space="preserve">are </w:t>
      </w:r>
      <w:r w:rsidR="0007363D">
        <w:rPr>
          <w:rFonts w:ascii="Times" w:hAnsi="Times" w:cs="Times"/>
        </w:rPr>
        <w:t>al</w:t>
      </w:r>
      <w:r w:rsidR="00970A08">
        <w:rPr>
          <w:rFonts w:ascii="Times" w:hAnsi="Times" w:cs="Times"/>
        </w:rPr>
        <w:t>ways in</w:t>
      </w:r>
      <w:r w:rsidR="0007363D">
        <w:rPr>
          <w:rFonts w:ascii="Times" w:hAnsi="Times" w:cs="Times"/>
        </w:rPr>
        <w:t xml:space="preserve"> transmitter ON</w:t>
      </w:r>
      <w:r w:rsidR="00970A08">
        <w:rPr>
          <w:rFonts w:ascii="Times" w:hAnsi="Times" w:cs="Times"/>
        </w:rPr>
        <w:t xml:space="preserve"> mode</w:t>
      </w:r>
      <w:r>
        <w:rPr>
          <w:rFonts w:ascii="Times" w:hAnsi="Times" w:cs="Times"/>
        </w:rPr>
        <w:t xml:space="preserve">. </w:t>
      </w:r>
      <w:r w:rsidRPr="00E35013">
        <w:rPr>
          <w:rFonts w:ascii="Times" w:hAnsi="Times" w:cs="Times"/>
        </w:rPr>
        <w:t>Ambient IoT</w:t>
      </w:r>
      <w:r w:rsidR="00970A08">
        <w:rPr>
          <w:rFonts w:ascii="Times" w:hAnsi="Times" w:cs="Times"/>
        </w:rPr>
        <w:t>,</w:t>
      </w:r>
      <w:r w:rsidRPr="00E35013">
        <w:rPr>
          <w:rFonts w:ascii="Times" w:hAnsi="Times" w:cs="Times"/>
        </w:rPr>
        <w:t xml:space="preserve"> </w:t>
      </w:r>
      <w:r w:rsidR="00970A08">
        <w:rPr>
          <w:rFonts w:ascii="Times" w:hAnsi="Times" w:cs="Times"/>
        </w:rPr>
        <w:t xml:space="preserve">which </w:t>
      </w:r>
      <w:r w:rsidRPr="00E35013">
        <w:rPr>
          <w:rFonts w:ascii="Times" w:hAnsi="Times" w:cs="Times"/>
        </w:rPr>
        <w:t xml:space="preserve">uses FDD spectrum, </w:t>
      </w:r>
      <w:r w:rsidR="00970A08">
        <w:rPr>
          <w:rFonts w:ascii="Times" w:hAnsi="Times" w:cs="Times"/>
        </w:rPr>
        <w:t xml:space="preserve">however, </w:t>
      </w:r>
      <w:r w:rsidR="00970A08" w:rsidRPr="00970A08">
        <w:rPr>
          <w:rFonts w:ascii="Times" w:hAnsi="Times" w:cs="Times"/>
        </w:rPr>
        <w:t>also employs a similar on-and-off switching mechanism</w:t>
      </w:r>
      <w:r>
        <w:rPr>
          <w:rFonts w:ascii="Times" w:hAnsi="Times" w:cs="Times"/>
        </w:rPr>
        <w:t>.</w:t>
      </w:r>
    </w:p>
    <w:p w14:paraId="3F9E6CAA" w14:textId="6540E43D" w:rsidR="00A935E7" w:rsidRDefault="00970A08" w:rsidP="00A929CE">
      <w:pPr>
        <w:spacing w:before="24" w:after="24"/>
        <w:rPr>
          <w:rFonts w:ascii="Times" w:hAnsi="Times" w:cs="Times"/>
        </w:rPr>
      </w:pPr>
      <w:r>
        <w:rPr>
          <w:rFonts w:ascii="Times" w:hAnsi="Times" w:cs="Times"/>
          <w:lang w:val="en-US"/>
        </w:rPr>
        <w:t xml:space="preserve">A simplified </w:t>
      </w:r>
      <w:r w:rsidR="0099635A" w:rsidRPr="0099635A">
        <w:rPr>
          <w:rFonts w:ascii="Times" w:hAnsi="Times" w:cs="Times"/>
          <w:lang w:val="en-US"/>
        </w:rPr>
        <w:t xml:space="preserve">D1T1-B A-IoT </w:t>
      </w:r>
      <w:r w:rsidR="0007363D">
        <w:rPr>
          <w:rFonts w:ascii="Times" w:hAnsi="Times" w:cs="Times"/>
          <w:lang w:val="en-US"/>
        </w:rPr>
        <w:t>operation</w:t>
      </w:r>
      <w:r w:rsidR="0099635A" w:rsidRPr="0099635A">
        <w:rPr>
          <w:rFonts w:ascii="Times" w:hAnsi="Times" w:cs="Times"/>
          <w:lang w:val="en-US"/>
        </w:rPr>
        <w:t xml:space="preserve"> process diagram</w:t>
      </w:r>
      <w:r w:rsidR="0099635A">
        <w:rPr>
          <w:rFonts w:ascii="Times" w:hAnsi="Times" w:cs="Times" w:hint="eastAsia"/>
        </w:rPr>
        <w:t xml:space="preserve"> </w:t>
      </w:r>
      <w:r w:rsidR="0099635A">
        <w:rPr>
          <w:rFonts w:ascii="Times" w:hAnsi="Times" w:cs="Times"/>
        </w:rPr>
        <w:t xml:space="preserve">is </w:t>
      </w:r>
      <w:r>
        <w:rPr>
          <w:rFonts w:ascii="Times" w:hAnsi="Times" w:cs="Times"/>
        </w:rPr>
        <w:t xml:space="preserve">shown </w:t>
      </w:r>
      <w:r w:rsidR="0099635A">
        <w:rPr>
          <w:rFonts w:ascii="Times" w:hAnsi="Times" w:cs="Times"/>
        </w:rPr>
        <w:t xml:space="preserve">as Figure </w:t>
      </w:r>
      <w:r w:rsidR="00E523A3">
        <w:rPr>
          <w:rFonts w:ascii="Times" w:hAnsi="Times" w:cs="Times"/>
        </w:rPr>
        <w:t>1.</w:t>
      </w:r>
    </w:p>
    <w:p w14:paraId="28C2679F" w14:textId="66E6E8E6" w:rsidR="0099635A" w:rsidRPr="0099635A" w:rsidRDefault="0099635A" w:rsidP="0099635A">
      <w:pPr>
        <w:spacing w:before="24" w:after="24"/>
        <w:rPr>
          <w:rFonts w:ascii="Times" w:hAnsi="Times" w:cs="Times"/>
          <w:lang w:val="en-US"/>
        </w:rPr>
      </w:pPr>
      <w:r w:rsidRPr="0099635A">
        <w:rPr>
          <w:rFonts w:ascii="Times" w:hAnsi="Times" w:cs="Times"/>
          <w:lang w:val="en-US"/>
        </w:rPr>
        <w:t xml:space="preserve">Step 1: The </w:t>
      </w:r>
      <w:r w:rsidR="0007363D">
        <w:rPr>
          <w:rFonts w:ascii="Times" w:hAnsi="Times" w:cs="Times"/>
          <w:lang w:val="en-US"/>
        </w:rPr>
        <w:t>e</w:t>
      </w:r>
      <w:r>
        <w:rPr>
          <w:rFonts w:ascii="Times" w:hAnsi="Times" w:cs="Times"/>
          <w:lang w:val="en-US"/>
        </w:rPr>
        <w:t>nergy</w:t>
      </w:r>
      <w:r w:rsidRPr="0099635A">
        <w:rPr>
          <w:rFonts w:ascii="Times" w:hAnsi="Times" w:cs="Times"/>
          <w:lang w:val="en-US"/>
        </w:rPr>
        <w:t xml:space="preserve"> signal charges the device.</w:t>
      </w:r>
    </w:p>
    <w:p w14:paraId="4731D05F" w14:textId="4252905C" w:rsidR="0099635A" w:rsidRPr="0099635A" w:rsidRDefault="0099635A" w:rsidP="0099635A">
      <w:pPr>
        <w:spacing w:before="24" w:after="24"/>
        <w:rPr>
          <w:rFonts w:ascii="Times" w:hAnsi="Times" w:cs="Times"/>
          <w:lang w:val="en-US"/>
        </w:rPr>
      </w:pPr>
      <w:r w:rsidRPr="0099635A">
        <w:rPr>
          <w:rFonts w:ascii="Times" w:hAnsi="Times" w:cs="Times"/>
          <w:lang w:val="en-US"/>
        </w:rPr>
        <w:t xml:space="preserve">Step </w:t>
      </w:r>
      <w:r w:rsidR="00552CA4">
        <w:rPr>
          <w:rFonts w:ascii="Times" w:hAnsi="Times" w:cs="Times"/>
          <w:lang w:val="en-US"/>
        </w:rPr>
        <w:t>2</w:t>
      </w:r>
      <w:r w:rsidRPr="0099635A">
        <w:rPr>
          <w:rFonts w:ascii="Times" w:hAnsi="Times" w:cs="Times"/>
          <w:lang w:val="en-US"/>
        </w:rPr>
        <w:t xml:space="preserve">: The A-IoT </w:t>
      </w:r>
      <w:r>
        <w:rPr>
          <w:rFonts w:ascii="Times" w:hAnsi="Times" w:cs="Times"/>
          <w:lang w:val="en-US"/>
        </w:rPr>
        <w:t>BS</w:t>
      </w:r>
      <w:r w:rsidRPr="0099635A">
        <w:rPr>
          <w:rFonts w:ascii="Times" w:hAnsi="Times" w:cs="Times"/>
          <w:lang w:val="en-US"/>
        </w:rPr>
        <w:t xml:space="preserve"> sends downlink data information to </w:t>
      </w:r>
      <w:r>
        <w:rPr>
          <w:rFonts w:ascii="Times" w:hAnsi="Times" w:cs="Times"/>
          <w:lang w:val="en-US"/>
        </w:rPr>
        <w:t>the device</w:t>
      </w:r>
      <w:r w:rsidRPr="0099635A">
        <w:rPr>
          <w:rFonts w:ascii="Times" w:hAnsi="Times" w:cs="Times"/>
          <w:lang w:val="en-US"/>
        </w:rPr>
        <w:t>.</w:t>
      </w:r>
    </w:p>
    <w:p w14:paraId="75B5126B" w14:textId="77777777" w:rsidR="00552CA4" w:rsidRDefault="0099635A" w:rsidP="0099635A">
      <w:pPr>
        <w:spacing w:before="24" w:after="24"/>
        <w:rPr>
          <w:rFonts w:ascii="Times" w:hAnsi="Times" w:cs="Times"/>
          <w:lang w:val="en-US"/>
        </w:rPr>
      </w:pPr>
      <w:r w:rsidRPr="0099635A">
        <w:rPr>
          <w:rFonts w:ascii="Times" w:hAnsi="Times" w:cs="Times"/>
          <w:lang w:val="en-US"/>
        </w:rPr>
        <w:t xml:space="preserve">Step </w:t>
      </w:r>
      <w:r w:rsidR="00552CA4">
        <w:rPr>
          <w:rFonts w:ascii="Times" w:hAnsi="Times" w:cs="Times"/>
          <w:lang w:val="en-US"/>
        </w:rPr>
        <w:t>3</w:t>
      </w:r>
      <w:r w:rsidRPr="0099635A">
        <w:rPr>
          <w:rFonts w:ascii="Times" w:hAnsi="Times" w:cs="Times"/>
          <w:lang w:val="en-US"/>
        </w:rPr>
        <w:t xml:space="preserve">: The CW sends a carrier </w:t>
      </w:r>
      <w:r>
        <w:rPr>
          <w:rFonts w:ascii="Times" w:hAnsi="Times" w:cs="Times"/>
          <w:lang w:val="en-US"/>
        </w:rPr>
        <w:t>wave</w:t>
      </w:r>
      <w:r w:rsidRPr="0099635A">
        <w:rPr>
          <w:rFonts w:ascii="Times" w:hAnsi="Times" w:cs="Times"/>
          <w:lang w:val="en-US"/>
        </w:rPr>
        <w:t xml:space="preserve"> to </w:t>
      </w:r>
      <w:r>
        <w:rPr>
          <w:rFonts w:ascii="Times" w:hAnsi="Times" w:cs="Times"/>
          <w:lang w:val="en-US"/>
        </w:rPr>
        <w:t>the device</w:t>
      </w:r>
    </w:p>
    <w:p w14:paraId="5D1395A4" w14:textId="2DF12AE9" w:rsidR="00552CA4" w:rsidRDefault="00552CA4" w:rsidP="00552CA4">
      <w:pPr>
        <w:spacing w:before="24" w:after="24"/>
        <w:rPr>
          <w:rFonts w:ascii="Times" w:hAnsi="Times" w:cs="Times"/>
          <w:lang w:val="en-US"/>
        </w:rPr>
      </w:pPr>
      <w:r w:rsidRPr="0099635A">
        <w:rPr>
          <w:rFonts w:ascii="Times" w:hAnsi="Times" w:cs="Times"/>
          <w:lang w:val="en-US"/>
        </w:rPr>
        <w:t xml:space="preserve">Step </w:t>
      </w:r>
      <w:r>
        <w:rPr>
          <w:rFonts w:ascii="Times" w:hAnsi="Times" w:cs="Times"/>
          <w:lang w:val="en-US"/>
        </w:rPr>
        <w:t>4</w:t>
      </w:r>
      <w:r w:rsidRPr="0099635A">
        <w:rPr>
          <w:rFonts w:ascii="Times" w:hAnsi="Times" w:cs="Times"/>
          <w:lang w:val="en-US"/>
        </w:rPr>
        <w:t>:</w:t>
      </w:r>
      <w:r>
        <w:rPr>
          <w:rFonts w:ascii="Times" w:hAnsi="Times" w:cs="Times"/>
          <w:lang w:val="en-US"/>
        </w:rPr>
        <w:t xml:space="preserve"> </w:t>
      </w:r>
      <w:r w:rsidR="00970A08">
        <w:rPr>
          <w:rFonts w:ascii="Times" w:hAnsi="Times" w:cs="Times"/>
          <w:lang w:val="en-US"/>
        </w:rPr>
        <w:t>D</w:t>
      </w:r>
      <w:r w:rsidR="00D00609">
        <w:rPr>
          <w:rFonts w:ascii="Times" w:hAnsi="Times" w:cs="Times"/>
          <w:lang w:val="en-US"/>
        </w:rPr>
        <w:t>evice backscattering the CW,</w:t>
      </w:r>
      <w:r w:rsidR="00D00609" w:rsidRPr="00D00609">
        <w:rPr>
          <w:rFonts w:ascii="Times" w:hAnsi="Times" w:cs="Times"/>
          <w:lang w:val="en-US"/>
        </w:rPr>
        <w:t xml:space="preserve"> </w:t>
      </w:r>
      <w:r w:rsidR="00D00609">
        <w:rPr>
          <w:rFonts w:ascii="Times" w:hAnsi="Times" w:cs="Times"/>
          <w:lang w:val="en-US"/>
        </w:rPr>
        <w:t xml:space="preserve">then A-IoT </w:t>
      </w:r>
      <w:r w:rsidR="00D00609" w:rsidRPr="0099635A">
        <w:rPr>
          <w:rFonts w:ascii="Times" w:hAnsi="Times" w:cs="Times"/>
          <w:lang w:val="en-US"/>
        </w:rPr>
        <w:t xml:space="preserve">BS receives </w:t>
      </w:r>
      <w:r w:rsidR="00D00609">
        <w:rPr>
          <w:rFonts w:ascii="Times" w:hAnsi="Times" w:cs="Times"/>
          <w:lang w:val="en-US"/>
        </w:rPr>
        <w:t xml:space="preserve">and demodulates </w:t>
      </w:r>
      <w:r w:rsidR="00D00609" w:rsidRPr="0099635A">
        <w:rPr>
          <w:rFonts w:ascii="Times" w:hAnsi="Times" w:cs="Times"/>
          <w:lang w:val="en-US"/>
        </w:rPr>
        <w:t>the backscatter</w:t>
      </w:r>
      <w:r w:rsidR="00D00609">
        <w:rPr>
          <w:rFonts w:ascii="Times" w:hAnsi="Times" w:cs="Times"/>
          <w:lang w:val="en-US"/>
        </w:rPr>
        <w:t>ing</w:t>
      </w:r>
      <w:r w:rsidR="00D00609" w:rsidRPr="0099635A">
        <w:rPr>
          <w:rFonts w:ascii="Times" w:hAnsi="Times" w:cs="Times"/>
          <w:lang w:val="en-US"/>
        </w:rPr>
        <w:t xml:space="preserve"> signal</w:t>
      </w:r>
      <w:r>
        <w:rPr>
          <w:rFonts w:ascii="Times" w:hAnsi="Times" w:cs="Times"/>
          <w:lang w:val="en-US"/>
        </w:rPr>
        <w:t>.</w:t>
      </w:r>
    </w:p>
    <w:p w14:paraId="60DCC666" w14:textId="25B30A00" w:rsidR="0099635A" w:rsidRDefault="00D00609" w:rsidP="0099635A">
      <w:pPr>
        <w:spacing w:before="24" w:after="24"/>
        <w:jc w:val="center"/>
        <w:rPr>
          <w:rFonts w:ascii="Times" w:hAnsi="Times" w:cs="Times"/>
          <w:lang w:val="en-US"/>
        </w:rPr>
      </w:pPr>
      <w:r w:rsidRPr="00D00609">
        <w:rPr>
          <w:rFonts w:ascii="Times" w:hAnsi="Times" w:cs="Times"/>
          <w:noProof/>
          <w:lang w:val="en-US"/>
        </w:rPr>
        <w:drawing>
          <wp:inline distT="0" distB="0" distL="0" distR="0" wp14:anchorId="39A0BA36" wp14:editId="1D88D729">
            <wp:extent cx="1663700" cy="1248767"/>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86616" cy="1265968"/>
                    </a:xfrm>
                    <a:prstGeom prst="rect">
                      <a:avLst/>
                    </a:prstGeom>
                  </pic:spPr>
                </pic:pic>
              </a:graphicData>
            </a:graphic>
          </wp:inline>
        </w:drawing>
      </w:r>
    </w:p>
    <w:p w14:paraId="2910564C" w14:textId="7752657C" w:rsidR="0099635A" w:rsidRPr="00BA15CB" w:rsidRDefault="0099635A" w:rsidP="00BA15CB">
      <w:pPr>
        <w:pStyle w:val="TH"/>
        <w:rPr>
          <w:lang w:eastAsia="zh-CN"/>
        </w:rPr>
      </w:pPr>
      <w:r w:rsidRPr="00BA15CB">
        <w:rPr>
          <w:rFonts w:hint="eastAsia"/>
          <w:lang w:eastAsia="zh-CN"/>
        </w:rPr>
        <w:t>Figure</w:t>
      </w:r>
      <w:r w:rsidRPr="00BA15CB">
        <w:rPr>
          <w:lang w:eastAsia="zh-CN"/>
        </w:rPr>
        <w:t xml:space="preserve"> </w:t>
      </w:r>
      <w:r w:rsidR="00BA15CB">
        <w:rPr>
          <w:lang w:eastAsia="zh-CN"/>
        </w:rPr>
        <w:t>1.</w:t>
      </w:r>
      <w:r w:rsidRPr="00BA15CB">
        <w:rPr>
          <w:lang w:eastAsia="zh-CN"/>
        </w:rPr>
        <w:t xml:space="preserve"> General D1T1-B A-IoT work process diagram</w:t>
      </w:r>
    </w:p>
    <w:p w14:paraId="1224BC96" w14:textId="7493EA3F" w:rsidR="00BD44AD" w:rsidRDefault="00970A08" w:rsidP="00E35013">
      <w:pPr>
        <w:spacing w:before="24" w:after="24"/>
        <w:rPr>
          <w:rFonts w:ascii="Times" w:hAnsi="Times" w:cs="Times"/>
          <w:lang w:val="en-US"/>
        </w:rPr>
      </w:pPr>
      <w:r>
        <w:rPr>
          <w:rFonts w:ascii="Times" w:hAnsi="Times" w:cs="Times"/>
          <w:lang w:val="en-US"/>
        </w:rPr>
        <w:t xml:space="preserve">During the </w:t>
      </w:r>
      <w:r w:rsidR="0007363D">
        <w:rPr>
          <w:rFonts w:ascii="Times" w:hAnsi="Times" w:cs="Times"/>
          <w:lang w:val="en-US"/>
        </w:rPr>
        <w:t>D1T1-B A-Io</w:t>
      </w:r>
      <w:r w:rsidR="0007363D">
        <w:rPr>
          <w:rFonts w:ascii="Times" w:hAnsi="Times" w:cs="Times" w:hint="eastAsia"/>
          <w:lang w:val="en-US"/>
        </w:rPr>
        <w:t>T</w:t>
      </w:r>
      <w:r w:rsidR="0007363D">
        <w:rPr>
          <w:rFonts w:ascii="Times" w:hAnsi="Times" w:cs="Times"/>
          <w:lang w:val="en-US"/>
        </w:rPr>
        <w:t xml:space="preserve"> </w:t>
      </w:r>
      <w:r w:rsidR="0007363D">
        <w:rPr>
          <w:rFonts w:ascii="Times" w:hAnsi="Times" w:cs="Times" w:hint="eastAsia"/>
          <w:lang w:val="en-US"/>
        </w:rPr>
        <w:t>operation,</w:t>
      </w:r>
      <w:r w:rsidR="0007363D">
        <w:rPr>
          <w:rFonts w:ascii="Times" w:hAnsi="Times" w:cs="Times"/>
          <w:lang w:val="en-US"/>
        </w:rPr>
        <w:t xml:space="preserve"> A-IoT </w:t>
      </w:r>
      <w:r>
        <w:rPr>
          <w:rFonts w:ascii="Times" w:hAnsi="Times" w:cs="Times"/>
          <w:lang w:val="en-US"/>
        </w:rPr>
        <w:t xml:space="preserve">BS </w:t>
      </w:r>
      <w:r w:rsidR="0007363D">
        <w:rPr>
          <w:rFonts w:ascii="Times" w:hAnsi="Times" w:cs="Times"/>
          <w:lang w:val="en-US"/>
        </w:rPr>
        <w:t xml:space="preserve">downlink </w:t>
      </w:r>
      <w:r>
        <w:rPr>
          <w:rFonts w:ascii="Times" w:hAnsi="Times" w:cs="Times"/>
          <w:lang w:val="en-US"/>
        </w:rPr>
        <w:t xml:space="preserve">signal </w:t>
      </w:r>
      <w:r w:rsidRPr="00970A08">
        <w:rPr>
          <w:rFonts w:ascii="Times" w:hAnsi="Times" w:cs="Times"/>
          <w:lang w:val="en-US"/>
        </w:rPr>
        <w:t xml:space="preserve">alternates between ON and OFF </w:t>
      </w:r>
      <w:proofErr w:type="spellStart"/>
      <w:proofErr w:type="gramStart"/>
      <w:r w:rsidRPr="00970A08">
        <w:rPr>
          <w:rFonts w:ascii="Times" w:hAnsi="Times" w:cs="Times"/>
          <w:lang w:val="en-US"/>
        </w:rPr>
        <w:t>states.</w:t>
      </w:r>
      <w:r>
        <w:rPr>
          <w:rFonts w:ascii="Times" w:hAnsi="Times" w:cs="Times"/>
          <w:lang w:val="en-US"/>
        </w:rPr>
        <w:t>When</w:t>
      </w:r>
      <w:proofErr w:type="spellEnd"/>
      <w:proofErr w:type="gramEnd"/>
      <w:r>
        <w:rPr>
          <w:rFonts w:ascii="Times" w:hAnsi="Times" w:cs="Times"/>
          <w:lang w:val="en-US"/>
        </w:rPr>
        <w:t xml:space="preserve"> CW transmits carrier wave, the A-IoT BS </w:t>
      </w:r>
      <w:r w:rsidR="00BD44AD">
        <w:rPr>
          <w:rFonts w:ascii="Times" w:hAnsi="Times" w:cs="Times"/>
          <w:lang w:val="en-US"/>
        </w:rPr>
        <w:t>R2D signal should be off</w:t>
      </w:r>
      <w:r w:rsidR="0007363D">
        <w:rPr>
          <w:rFonts w:ascii="Times" w:hAnsi="Times" w:cs="Times"/>
          <w:lang w:val="en-US"/>
        </w:rPr>
        <w:t>.</w:t>
      </w:r>
      <w:r>
        <w:rPr>
          <w:rFonts w:ascii="Times" w:hAnsi="Times" w:cs="Times"/>
          <w:lang w:val="en-US"/>
        </w:rPr>
        <w:t xml:space="preserve"> So it needs to define transmitter OFF </w:t>
      </w:r>
      <w:proofErr w:type="spellStart"/>
      <w:proofErr w:type="gramStart"/>
      <w:r>
        <w:rPr>
          <w:rFonts w:ascii="Times" w:hAnsi="Times" w:cs="Times"/>
          <w:lang w:val="en-US"/>
        </w:rPr>
        <w:t>power.</w:t>
      </w:r>
      <w:r w:rsidR="00BD44AD">
        <w:rPr>
          <w:rFonts w:ascii="Times" w:hAnsi="Times" w:cs="Times" w:hint="eastAsia"/>
          <w:lang w:val="en-US"/>
        </w:rPr>
        <w:t>The</w:t>
      </w:r>
      <w:proofErr w:type="spellEnd"/>
      <w:proofErr w:type="gramEnd"/>
      <w:r w:rsidR="00BD44AD">
        <w:rPr>
          <w:rFonts w:ascii="Times" w:hAnsi="Times" w:cs="Times"/>
          <w:lang w:val="en-US"/>
        </w:rPr>
        <w:t xml:space="preserve"> </w:t>
      </w:r>
      <w:r w:rsidR="00BD44AD" w:rsidRPr="00BD44AD">
        <w:rPr>
          <w:rFonts w:ascii="Times" w:hAnsi="Times" w:cs="Times" w:hint="eastAsia"/>
          <w:lang w:val="en-US"/>
        </w:rPr>
        <w:t>NR</w:t>
      </w:r>
      <w:r w:rsidR="00BD44AD" w:rsidRPr="00BD44AD">
        <w:rPr>
          <w:rFonts w:ascii="Times" w:hAnsi="Times" w:cs="Times"/>
          <w:lang w:val="en-US"/>
        </w:rPr>
        <w:t xml:space="preserve"> BS type 1-C </w:t>
      </w:r>
      <w:r w:rsidR="00BD44AD" w:rsidRPr="00BD44AD">
        <w:rPr>
          <w:rFonts w:ascii="Times" w:hAnsi="Times" w:cs="Times" w:hint="eastAsia"/>
          <w:lang w:val="en-US"/>
        </w:rPr>
        <w:t>NR</w:t>
      </w:r>
      <w:r w:rsidR="00BD44AD" w:rsidRPr="00BD44AD">
        <w:rPr>
          <w:rFonts w:ascii="Times" w:hAnsi="Times" w:cs="Times"/>
          <w:lang w:val="en-US"/>
        </w:rPr>
        <w:t xml:space="preserve"> requirements for transmitter OFF power </w:t>
      </w:r>
      <w:r w:rsidR="00BD44AD" w:rsidRPr="00BD44AD">
        <w:rPr>
          <w:rFonts w:ascii="Times" w:hAnsi="Times" w:cs="Times" w:hint="eastAsia"/>
          <w:lang w:val="en-US"/>
        </w:rPr>
        <w:t>can</w:t>
      </w:r>
      <w:r w:rsidR="00BD44AD" w:rsidRPr="00BD44AD">
        <w:rPr>
          <w:rFonts w:ascii="Times" w:hAnsi="Times" w:cs="Times"/>
          <w:lang w:val="en-US"/>
        </w:rPr>
        <w:t xml:space="preserve"> </w:t>
      </w:r>
      <w:r w:rsidR="00BD44AD" w:rsidRPr="00BD44AD">
        <w:rPr>
          <w:rFonts w:ascii="Times" w:hAnsi="Times" w:cs="Times" w:hint="eastAsia"/>
          <w:lang w:val="en-US"/>
        </w:rPr>
        <w:t>be</w:t>
      </w:r>
      <w:r w:rsidR="00BD44AD" w:rsidRPr="00BD44AD">
        <w:rPr>
          <w:rFonts w:ascii="Times" w:hAnsi="Times" w:cs="Times"/>
          <w:lang w:val="en-US"/>
        </w:rPr>
        <w:t xml:space="preserve"> </w:t>
      </w:r>
      <w:r w:rsidR="00BD44AD" w:rsidRPr="00BD44AD">
        <w:rPr>
          <w:rFonts w:ascii="Times" w:hAnsi="Times" w:cs="Times" w:hint="eastAsia"/>
          <w:lang w:val="en-US"/>
        </w:rPr>
        <w:t>reused</w:t>
      </w:r>
      <w:r w:rsidR="00BD44AD" w:rsidRPr="00BD44AD">
        <w:rPr>
          <w:rFonts w:ascii="Times" w:hAnsi="Times" w:cs="Times"/>
          <w:lang w:val="en-US"/>
        </w:rPr>
        <w:t>.</w:t>
      </w:r>
    </w:p>
    <w:p w14:paraId="15F015C5" w14:textId="4768A2C0" w:rsidR="00BD44AD" w:rsidRPr="00BD44AD" w:rsidRDefault="0007363D" w:rsidP="00BD44AD">
      <w:pPr>
        <w:rPr>
          <w:rFonts w:ascii="Times" w:hAnsi="Times" w:cs="Times"/>
        </w:rPr>
      </w:pPr>
      <w:r w:rsidRPr="00A929CE">
        <w:rPr>
          <w:rFonts w:ascii="Times" w:hAnsi="Times" w:cs="Times"/>
          <w:b/>
        </w:rPr>
        <w:lastRenderedPageBreak/>
        <w:t xml:space="preserve">Proposal </w:t>
      </w:r>
      <w:r w:rsidR="00562F72">
        <w:rPr>
          <w:rFonts w:ascii="Times" w:hAnsi="Times" w:cs="Times"/>
          <w:b/>
        </w:rPr>
        <w:t>4</w:t>
      </w:r>
      <w:r w:rsidRPr="00A929CE">
        <w:rPr>
          <w:rFonts w:ascii="Times" w:hAnsi="Times" w:cs="Times"/>
          <w:b/>
        </w:rPr>
        <w:t>:</w:t>
      </w:r>
      <w:r w:rsidRPr="00AA7D3A">
        <w:rPr>
          <w:rFonts w:ascii="Times" w:hAnsi="Times" w:cs="Times"/>
        </w:rPr>
        <w:t xml:space="preserve"> </w:t>
      </w:r>
      <w:r w:rsidR="00BD44AD">
        <w:rPr>
          <w:rFonts w:ascii="Times" w:hAnsi="Times" w:cs="Times"/>
        </w:rPr>
        <w:t>For</w:t>
      </w:r>
      <w:r>
        <w:rPr>
          <w:rFonts w:ascii="Times" w:hAnsi="Times" w:cs="Times"/>
        </w:rPr>
        <w:t xml:space="preserve"> A-IoT BS</w:t>
      </w:r>
      <w:r w:rsidR="00BD44AD" w:rsidRPr="00BD44AD">
        <w:rPr>
          <w:rFonts w:ascii="Times" w:hAnsi="Times" w:cs="Times"/>
        </w:rPr>
        <w:t>, the requirements for transmitter OFF power spectral density shall be less than -85 dBm/MHz per antenna connector.</w:t>
      </w:r>
    </w:p>
    <w:p w14:paraId="545C0321" w14:textId="77777777" w:rsidR="0007363D" w:rsidRPr="00BD44AD" w:rsidRDefault="0007363D" w:rsidP="0007363D">
      <w:pPr>
        <w:rPr>
          <w:rFonts w:ascii="Times" w:hAnsi="Times" w:cs="Times"/>
        </w:rPr>
      </w:pPr>
    </w:p>
    <w:p w14:paraId="06C7B821" w14:textId="08BDA25B" w:rsidR="000E4AFB" w:rsidRPr="000E4AFB" w:rsidRDefault="00E35013" w:rsidP="000E4AFB">
      <w:pPr>
        <w:pStyle w:val="3"/>
        <w:tabs>
          <w:tab w:val="num" w:pos="680"/>
        </w:tabs>
        <w:rPr>
          <w:rFonts w:ascii="Times" w:eastAsia="等线" w:hAnsi="Times" w:cs="Times"/>
        </w:rPr>
      </w:pPr>
      <w:r>
        <w:rPr>
          <w:rFonts w:ascii="Times" w:eastAsia="等线" w:hAnsi="Times" w:cs="Times"/>
        </w:rPr>
        <w:t>2</w:t>
      </w:r>
      <w:r w:rsidR="003008DF">
        <w:rPr>
          <w:rFonts w:ascii="Times" w:eastAsia="等线" w:hAnsi="Times" w:cs="Times"/>
        </w:rPr>
        <w:t xml:space="preserve">.3.2 </w:t>
      </w:r>
      <w:r w:rsidR="001458AD">
        <w:rPr>
          <w:rFonts w:ascii="Times" w:eastAsia="等线" w:hAnsi="Times" w:cs="Times"/>
        </w:rPr>
        <w:t>T</w:t>
      </w:r>
      <w:r w:rsidR="000E4AFB" w:rsidRPr="000E4AFB">
        <w:rPr>
          <w:rFonts w:ascii="Times" w:eastAsia="等线" w:hAnsi="Times" w:cs="Times"/>
        </w:rPr>
        <w:t>ransmitter transient period</w:t>
      </w:r>
    </w:p>
    <w:p w14:paraId="4AB4F3FE" w14:textId="77777777" w:rsidR="003A428F" w:rsidRDefault="003A428F" w:rsidP="003008DF">
      <w:pPr>
        <w:spacing w:before="24" w:after="24"/>
        <w:rPr>
          <w:lang w:val="en-US" w:eastAsia="en-US"/>
        </w:rPr>
      </w:pPr>
    </w:p>
    <w:p w14:paraId="79619FD5" w14:textId="1B070F59" w:rsidR="00B87C42" w:rsidRDefault="003A428F" w:rsidP="00BD44AD">
      <w:pPr>
        <w:spacing w:before="24" w:after="24"/>
        <w:rPr>
          <w:rFonts w:ascii="Times" w:hAnsi="Times" w:cs="Times"/>
        </w:rPr>
      </w:pPr>
      <w:r w:rsidRPr="003A428F">
        <w:rPr>
          <w:rFonts w:ascii="Times New Roman" w:eastAsia="等线" w:hAnsi="Times New Roman"/>
          <w:lang w:eastAsia="en-US"/>
        </w:rPr>
        <w:t>The transmitter transient period is the time period during which the transmitter is changing from the OFF period to the ON period or vice versa.</w:t>
      </w:r>
      <w:r w:rsidR="001458AD">
        <w:rPr>
          <w:rFonts w:ascii="Times New Roman" w:eastAsia="等线" w:hAnsi="Times New Roman"/>
          <w:lang w:eastAsia="en-US"/>
        </w:rPr>
        <w:t xml:space="preserve"> </w:t>
      </w:r>
      <w:r w:rsidR="00BD44AD">
        <w:rPr>
          <w:rFonts w:ascii="Times New Roman" w:eastAsia="等线" w:hAnsi="Times New Roman"/>
          <w:lang w:eastAsia="en-US"/>
        </w:rPr>
        <w:t xml:space="preserve">As described in 2.3.1, </w:t>
      </w:r>
      <w:r w:rsidR="00BD44AD" w:rsidRPr="00E35013">
        <w:rPr>
          <w:rFonts w:ascii="Times" w:hAnsi="Times" w:cs="Times"/>
        </w:rPr>
        <w:t>A</w:t>
      </w:r>
      <w:r w:rsidR="00BD44AD">
        <w:rPr>
          <w:rFonts w:ascii="Times" w:hAnsi="Times" w:cs="Times"/>
        </w:rPr>
        <w:t>-</w:t>
      </w:r>
      <w:r w:rsidR="00BD44AD" w:rsidRPr="00E35013">
        <w:rPr>
          <w:rFonts w:ascii="Times" w:hAnsi="Times" w:cs="Times"/>
        </w:rPr>
        <w:t>IoT</w:t>
      </w:r>
      <w:r w:rsidR="00BD44AD">
        <w:rPr>
          <w:rFonts w:ascii="Times" w:hAnsi="Times" w:cs="Times"/>
        </w:rPr>
        <w:t xml:space="preserve"> BS </w:t>
      </w:r>
      <w:r w:rsidR="00BD44AD" w:rsidRPr="00970A08">
        <w:rPr>
          <w:rFonts w:ascii="Times" w:hAnsi="Times" w:cs="Times"/>
        </w:rPr>
        <w:t xml:space="preserve">employs a </w:t>
      </w:r>
      <w:r w:rsidR="00BD44AD">
        <w:rPr>
          <w:rFonts w:ascii="Times" w:hAnsi="Times" w:cs="Times"/>
        </w:rPr>
        <w:t xml:space="preserve">TDD </w:t>
      </w:r>
      <w:r w:rsidR="00BD44AD" w:rsidRPr="00970A08">
        <w:rPr>
          <w:rFonts w:ascii="Times" w:hAnsi="Times" w:cs="Times"/>
        </w:rPr>
        <w:t>similar on-and-off switching mechanism</w:t>
      </w:r>
      <w:r>
        <w:rPr>
          <w:rFonts w:ascii="Times New Roman" w:eastAsia="等线" w:hAnsi="Times New Roman"/>
          <w:lang w:eastAsia="en-US"/>
        </w:rPr>
        <w:t>.</w:t>
      </w:r>
      <w:r w:rsidR="001458AD" w:rsidRPr="001458AD">
        <w:rPr>
          <w:rFonts w:ascii="Times" w:hAnsi="Times" w:cs="Times"/>
        </w:rPr>
        <w:t xml:space="preserve"> </w:t>
      </w:r>
      <w:r w:rsidR="00BD44AD">
        <w:rPr>
          <w:rFonts w:ascii="Times" w:hAnsi="Times" w:cs="Times" w:hint="eastAsia"/>
          <w:lang w:val="en-US"/>
        </w:rPr>
        <w:t>The</w:t>
      </w:r>
      <w:r w:rsidR="00BD44AD">
        <w:rPr>
          <w:rFonts w:ascii="Times" w:hAnsi="Times" w:cs="Times"/>
          <w:lang w:val="en-US"/>
        </w:rPr>
        <w:t xml:space="preserve"> </w:t>
      </w:r>
      <w:r w:rsidR="00BD44AD" w:rsidRPr="00BD44AD">
        <w:rPr>
          <w:rFonts w:ascii="Times" w:hAnsi="Times" w:cs="Times" w:hint="eastAsia"/>
          <w:lang w:val="en-US"/>
        </w:rPr>
        <w:t>NR</w:t>
      </w:r>
      <w:r w:rsidR="00BD44AD" w:rsidRPr="00BD44AD">
        <w:rPr>
          <w:rFonts w:ascii="Times" w:hAnsi="Times" w:cs="Times"/>
          <w:lang w:val="en-US"/>
        </w:rPr>
        <w:t xml:space="preserve"> BS type 1-C </w:t>
      </w:r>
      <w:r w:rsidR="00BD44AD" w:rsidRPr="00BD44AD">
        <w:rPr>
          <w:rFonts w:ascii="Times" w:hAnsi="Times" w:cs="Times" w:hint="eastAsia"/>
          <w:lang w:val="en-US"/>
        </w:rPr>
        <w:t>NR</w:t>
      </w:r>
      <w:r w:rsidR="00BD44AD" w:rsidRPr="00BD44AD">
        <w:rPr>
          <w:rFonts w:ascii="Times" w:hAnsi="Times" w:cs="Times"/>
          <w:lang w:val="en-US"/>
        </w:rPr>
        <w:t xml:space="preserve"> requirements for </w:t>
      </w:r>
      <w:r w:rsidR="00BD44AD">
        <w:rPr>
          <w:rFonts w:ascii="Times" w:eastAsia="等线" w:hAnsi="Times" w:cs="Times"/>
        </w:rPr>
        <w:t>T</w:t>
      </w:r>
      <w:r w:rsidR="00BD44AD" w:rsidRPr="000E4AFB">
        <w:rPr>
          <w:rFonts w:ascii="Times" w:eastAsia="等线" w:hAnsi="Times" w:cs="Times"/>
        </w:rPr>
        <w:t>ransmitter transient period</w:t>
      </w:r>
      <w:r w:rsidR="00BD44AD" w:rsidRPr="00BD44AD">
        <w:rPr>
          <w:rFonts w:ascii="Times" w:hAnsi="Times" w:cs="Times"/>
          <w:lang w:val="en-US"/>
        </w:rPr>
        <w:t xml:space="preserve"> </w:t>
      </w:r>
      <w:r w:rsidR="00BD44AD" w:rsidRPr="00BD44AD">
        <w:rPr>
          <w:rFonts w:ascii="Times" w:hAnsi="Times" w:cs="Times" w:hint="eastAsia"/>
          <w:lang w:val="en-US"/>
        </w:rPr>
        <w:t>can</w:t>
      </w:r>
      <w:r w:rsidR="00BD44AD" w:rsidRPr="00BD44AD">
        <w:rPr>
          <w:rFonts w:ascii="Times" w:hAnsi="Times" w:cs="Times"/>
          <w:lang w:val="en-US"/>
        </w:rPr>
        <w:t xml:space="preserve"> </w:t>
      </w:r>
      <w:r w:rsidR="00BD44AD" w:rsidRPr="00BD44AD">
        <w:rPr>
          <w:rFonts w:ascii="Times" w:hAnsi="Times" w:cs="Times" w:hint="eastAsia"/>
          <w:lang w:val="en-US"/>
        </w:rPr>
        <w:t>be</w:t>
      </w:r>
      <w:r w:rsidR="00BD44AD" w:rsidRPr="00BD44AD">
        <w:rPr>
          <w:rFonts w:ascii="Times" w:hAnsi="Times" w:cs="Times"/>
          <w:lang w:val="en-US"/>
        </w:rPr>
        <w:t xml:space="preserve"> </w:t>
      </w:r>
      <w:r w:rsidR="00BD44AD" w:rsidRPr="00BD44AD">
        <w:rPr>
          <w:rFonts w:ascii="Times" w:hAnsi="Times" w:cs="Times" w:hint="eastAsia"/>
          <w:lang w:val="en-US"/>
        </w:rPr>
        <w:t>reused</w:t>
      </w:r>
      <w:r w:rsidR="00BD44AD" w:rsidRPr="00BD44AD">
        <w:rPr>
          <w:rFonts w:ascii="Times" w:hAnsi="Times" w:cs="Times"/>
          <w:lang w:val="en-US"/>
        </w:rPr>
        <w:t>.</w:t>
      </w:r>
    </w:p>
    <w:p w14:paraId="03F3FD27" w14:textId="77777777" w:rsidR="00BD44AD" w:rsidRPr="00BD44AD" w:rsidRDefault="00BD44AD" w:rsidP="00BD44AD">
      <w:pPr>
        <w:spacing w:before="24" w:after="24"/>
        <w:rPr>
          <w:rFonts w:ascii="Times" w:hAnsi="Times" w:cs="Times"/>
        </w:rPr>
      </w:pPr>
    </w:p>
    <w:p w14:paraId="4260F64E" w14:textId="7BAA4475" w:rsidR="001458AD" w:rsidRDefault="001458AD" w:rsidP="001458AD">
      <w:pPr>
        <w:rPr>
          <w:rFonts w:ascii="Times" w:hAnsi="Times" w:cs="Times"/>
          <w:lang w:val="en-US"/>
        </w:rPr>
      </w:pPr>
      <w:r w:rsidRPr="00A929CE">
        <w:rPr>
          <w:rFonts w:ascii="Times" w:hAnsi="Times" w:cs="Times"/>
          <w:b/>
        </w:rPr>
        <w:t xml:space="preserve">Proposal </w:t>
      </w:r>
      <w:r w:rsidR="00562F72">
        <w:rPr>
          <w:rFonts w:ascii="Times" w:hAnsi="Times" w:cs="Times"/>
          <w:b/>
        </w:rPr>
        <w:t>5</w:t>
      </w:r>
      <w:r w:rsidRPr="00A929CE">
        <w:rPr>
          <w:rFonts w:ascii="Times" w:hAnsi="Times" w:cs="Times"/>
          <w:b/>
        </w:rPr>
        <w:t>:</w:t>
      </w:r>
      <w:r w:rsidRPr="00AA7D3A">
        <w:rPr>
          <w:rFonts w:ascii="Times" w:hAnsi="Times" w:cs="Times"/>
        </w:rPr>
        <w:t xml:space="preserve"> </w:t>
      </w:r>
      <w:r w:rsidR="00BD44AD">
        <w:rPr>
          <w:rFonts w:ascii="Times" w:hAnsi="Times" w:cs="Times"/>
        </w:rPr>
        <w:t xml:space="preserve">A-IoT BS reuse </w:t>
      </w:r>
      <w:r w:rsidR="00BD44AD">
        <w:rPr>
          <w:rFonts w:ascii="Times" w:hAnsi="Times" w:cs="Times"/>
          <w:lang w:val="en-US"/>
        </w:rPr>
        <w:t>t</w:t>
      </w:r>
      <w:r w:rsidR="00BD44AD">
        <w:rPr>
          <w:rFonts w:ascii="Times" w:hAnsi="Times" w:cs="Times" w:hint="eastAsia"/>
          <w:lang w:val="en-US"/>
        </w:rPr>
        <w:t>he</w:t>
      </w:r>
      <w:r w:rsidR="00BD44AD">
        <w:rPr>
          <w:rFonts w:ascii="Times" w:hAnsi="Times" w:cs="Times"/>
          <w:lang w:val="en-US"/>
        </w:rPr>
        <w:t xml:space="preserve"> </w:t>
      </w:r>
      <w:r w:rsidR="00BD44AD" w:rsidRPr="00BD44AD">
        <w:rPr>
          <w:rFonts w:ascii="Times" w:hAnsi="Times" w:cs="Times" w:hint="eastAsia"/>
          <w:lang w:val="en-US"/>
        </w:rPr>
        <w:t>NR</w:t>
      </w:r>
      <w:r w:rsidR="00BD44AD" w:rsidRPr="00BD44AD">
        <w:rPr>
          <w:rFonts w:ascii="Times" w:hAnsi="Times" w:cs="Times"/>
          <w:lang w:val="en-US"/>
        </w:rPr>
        <w:t xml:space="preserve"> BS type 1-C </w:t>
      </w:r>
      <w:r w:rsidR="00BD44AD" w:rsidRPr="00BD44AD">
        <w:rPr>
          <w:rFonts w:ascii="Times" w:hAnsi="Times" w:cs="Times" w:hint="eastAsia"/>
          <w:lang w:val="en-US"/>
        </w:rPr>
        <w:t>NR</w:t>
      </w:r>
      <w:r w:rsidR="00BD44AD" w:rsidRPr="00BD44AD">
        <w:rPr>
          <w:rFonts w:ascii="Times" w:hAnsi="Times" w:cs="Times"/>
          <w:lang w:val="en-US"/>
        </w:rPr>
        <w:t xml:space="preserve"> requirements for </w:t>
      </w:r>
      <w:r w:rsidR="00BD44AD">
        <w:rPr>
          <w:rFonts w:ascii="Times" w:eastAsia="等线" w:hAnsi="Times" w:cs="Times"/>
        </w:rPr>
        <w:t>T</w:t>
      </w:r>
      <w:r w:rsidR="00BD44AD" w:rsidRPr="000E4AFB">
        <w:rPr>
          <w:rFonts w:ascii="Times" w:eastAsia="等线" w:hAnsi="Times" w:cs="Times"/>
        </w:rPr>
        <w:t>ransmitter transient period</w:t>
      </w:r>
      <w:r w:rsidR="00A97681" w:rsidRPr="004869B7">
        <w:rPr>
          <w:rFonts w:ascii="Times" w:hAnsi="Times" w:cs="Times"/>
        </w:rPr>
        <w:t xml:space="preserve">, as shown in Table </w:t>
      </w:r>
      <w:r w:rsidR="00E652E1">
        <w:rPr>
          <w:rFonts w:ascii="Times" w:hAnsi="Times" w:cs="Times"/>
        </w:rPr>
        <w:t>2</w:t>
      </w:r>
      <w:r w:rsidR="00A97681" w:rsidRPr="004869B7">
        <w:rPr>
          <w:rFonts w:ascii="Times" w:hAnsi="Times" w:cs="Times"/>
        </w:rPr>
        <w:t>.</w:t>
      </w:r>
    </w:p>
    <w:p w14:paraId="2A39B2F2" w14:textId="77777777" w:rsidR="00BD44AD" w:rsidRDefault="00BD44AD" w:rsidP="001458AD">
      <w:pPr>
        <w:rPr>
          <w:rFonts w:ascii="Times" w:hAnsi="Times" w:cs="Times"/>
        </w:rPr>
      </w:pPr>
    </w:p>
    <w:p w14:paraId="5A088583" w14:textId="63F42198" w:rsidR="00BD44AD" w:rsidRPr="00F95B02" w:rsidRDefault="00BD44AD" w:rsidP="00BD44AD">
      <w:pPr>
        <w:pStyle w:val="TH"/>
        <w:rPr>
          <w:lang w:eastAsia="zh-CN"/>
        </w:rPr>
      </w:pPr>
      <w:r w:rsidRPr="00F95B02">
        <w:t xml:space="preserve">Table </w:t>
      </w:r>
      <w:r w:rsidR="00A97681">
        <w:t>2</w:t>
      </w:r>
      <w:r w:rsidRPr="00F95B02">
        <w:t xml:space="preserve">: </w:t>
      </w:r>
      <w:r w:rsidRPr="00F95B02">
        <w:rPr>
          <w:lang w:eastAsia="zh-CN"/>
        </w:rPr>
        <w:t>Minimum requirement</w:t>
      </w:r>
      <w:r w:rsidRPr="00F95B02">
        <w:t xml:space="preserve"> for the </w:t>
      </w:r>
      <w:r w:rsidRPr="00F95B02">
        <w:rPr>
          <w:i/>
        </w:rPr>
        <w:t>transmitter transient period</w:t>
      </w:r>
      <w:r w:rsidRPr="00F95B02">
        <w:rPr>
          <w:lang w:eastAsia="zh-CN"/>
        </w:rPr>
        <w:t xml:space="preserve"> for </w:t>
      </w:r>
      <w:r>
        <w:rPr>
          <w:lang w:eastAsia="zh-CN"/>
        </w:rPr>
        <w:t xml:space="preserve">A-IoT </w:t>
      </w:r>
      <w:r w:rsidRPr="00F95B02">
        <w:rPr>
          <w:i/>
          <w:lang w:eastAsia="zh-CN"/>
        </w:rPr>
        <w:t xml:space="preserve">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BD44AD" w:rsidRPr="00F95B02" w14:paraId="7CB13164" w14:textId="77777777" w:rsidTr="007A4B27">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3F6E0E3" w14:textId="77777777" w:rsidR="00BD44AD" w:rsidRPr="00F95B02" w:rsidRDefault="00BD44AD" w:rsidP="007A4B27">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011E2655" w14:textId="77777777" w:rsidR="00BD44AD" w:rsidRPr="00F95B02" w:rsidRDefault="00BD44AD" w:rsidP="007A4B27">
            <w:pPr>
              <w:pStyle w:val="TAH"/>
            </w:pPr>
            <w:r w:rsidRPr="00F95B02">
              <w:t>Transient period length (µs)</w:t>
            </w:r>
          </w:p>
        </w:tc>
      </w:tr>
      <w:tr w:rsidR="00BD44AD" w:rsidRPr="00F95B02" w14:paraId="2E86E441" w14:textId="77777777" w:rsidTr="007A4B27">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4C0B11B" w14:textId="77777777" w:rsidR="00BD44AD" w:rsidRPr="00F95B02" w:rsidRDefault="00BD44AD" w:rsidP="007A4B27">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5F572DDA" w14:textId="77777777" w:rsidR="00BD44AD" w:rsidRPr="00F95B02" w:rsidRDefault="00BD44AD" w:rsidP="007A4B27">
            <w:pPr>
              <w:pStyle w:val="TAC"/>
            </w:pPr>
            <w:r w:rsidRPr="00F95B02">
              <w:t>10</w:t>
            </w:r>
          </w:p>
        </w:tc>
      </w:tr>
      <w:tr w:rsidR="00BD44AD" w:rsidRPr="00F95B02" w14:paraId="1B6F9A9C" w14:textId="77777777" w:rsidTr="007A4B27">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7EF6636" w14:textId="77777777" w:rsidR="00BD44AD" w:rsidRPr="00F95B02" w:rsidRDefault="00BD44AD" w:rsidP="007A4B27">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0630DBDE" w14:textId="77777777" w:rsidR="00BD44AD" w:rsidRPr="00F95B02" w:rsidRDefault="00BD44AD" w:rsidP="007A4B27">
            <w:pPr>
              <w:pStyle w:val="TAC"/>
            </w:pPr>
            <w:r w:rsidRPr="00F95B02">
              <w:t>10</w:t>
            </w:r>
          </w:p>
        </w:tc>
      </w:tr>
    </w:tbl>
    <w:p w14:paraId="164A8848" w14:textId="2F5DA24A" w:rsidR="003A428F" w:rsidRPr="001458AD" w:rsidRDefault="003A428F" w:rsidP="003008DF">
      <w:pPr>
        <w:spacing w:before="24" w:after="24"/>
        <w:rPr>
          <w:rFonts w:ascii="Times New Roman" w:eastAsia="等线" w:hAnsi="Times New Roman"/>
          <w:lang w:eastAsia="en-US"/>
        </w:rPr>
      </w:pPr>
    </w:p>
    <w:p w14:paraId="488C7597" w14:textId="56A59C82" w:rsidR="00A929CE" w:rsidRPr="00A929CE" w:rsidRDefault="00A929CE" w:rsidP="00A929CE">
      <w:pPr>
        <w:pStyle w:val="2"/>
        <w:numPr>
          <w:ilvl w:val="1"/>
          <w:numId w:val="2"/>
        </w:numPr>
        <w:rPr>
          <w:rFonts w:ascii="Times" w:hAnsi="Times" w:cs="Times"/>
          <w:sz w:val="28"/>
          <w:lang w:val="en-US"/>
        </w:rPr>
      </w:pPr>
      <w:bookmarkStart w:id="5" w:name="_Toc184196441"/>
      <w:r w:rsidRPr="00A929CE">
        <w:rPr>
          <w:rFonts w:ascii="Times" w:hAnsi="Times" w:cs="Times"/>
          <w:sz w:val="28"/>
          <w:lang w:val="en-US"/>
        </w:rPr>
        <w:t>Transmit signal quality</w:t>
      </w:r>
      <w:bookmarkEnd w:id="5"/>
    </w:p>
    <w:p w14:paraId="43870E16" w14:textId="072E0E9F" w:rsidR="00C238A3" w:rsidRPr="00E523A3" w:rsidRDefault="00A929CE" w:rsidP="00E523A3">
      <w:pPr>
        <w:spacing w:before="24" w:after="24"/>
        <w:rPr>
          <w:rFonts w:ascii="Times" w:hAnsi="Times" w:cs="Times"/>
        </w:rPr>
      </w:pPr>
      <w:r w:rsidRPr="00A929CE">
        <w:rPr>
          <w:rFonts w:ascii="Times" w:hAnsi="Times" w:cs="Times"/>
        </w:rPr>
        <w:t>Frequency error and modulation quality are potentially needed</w:t>
      </w:r>
      <w:r w:rsidR="001458AD">
        <w:rPr>
          <w:rFonts w:ascii="Times" w:hAnsi="Times" w:cs="Times"/>
        </w:rPr>
        <w:t xml:space="preserve"> for A-IoT BS</w:t>
      </w:r>
      <w:r w:rsidRPr="00A929CE">
        <w:rPr>
          <w:rFonts w:ascii="Times" w:hAnsi="Times" w:cs="Times"/>
        </w:rPr>
        <w:t xml:space="preserve">. </w:t>
      </w:r>
    </w:p>
    <w:p w14:paraId="6008C22F" w14:textId="36DDEB3D" w:rsidR="004F7B62" w:rsidRDefault="004F7B62" w:rsidP="004F7B62">
      <w:pPr>
        <w:pStyle w:val="3"/>
        <w:tabs>
          <w:tab w:val="num" w:pos="680"/>
        </w:tabs>
        <w:rPr>
          <w:rFonts w:ascii="Times" w:hAnsi="Times" w:cs="Times"/>
        </w:rPr>
      </w:pPr>
      <w:r>
        <w:rPr>
          <w:rFonts w:ascii="Times" w:eastAsia="等线" w:hAnsi="Times" w:cs="Times"/>
        </w:rPr>
        <w:t xml:space="preserve">2.3.1 </w:t>
      </w:r>
      <w:r w:rsidRPr="00A929CE">
        <w:rPr>
          <w:rFonts w:ascii="Times" w:hAnsi="Times" w:cs="Times"/>
        </w:rPr>
        <w:t>Frequency error</w:t>
      </w:r>
    </w:p>
    <w:p w14:paraId="6750AD62" w14:textId="21D69A96" w:rsidR="00556DD4" w:rsidRPr="004F7B62" w:rsidRDefault="00556DD4" w:rsidP="00556DD4">
      <w:pPr>
        <w:spacing w:before="24" w:after="24"/>
        <w:rPr>
          <w:rFonts w:ascii="Times" w:hAnsi="Times" w:cs="Times"/>
        </w:rPr>
      </w:pPr>
      <w:r w:rsidRPr="00556DD4">
        <w:rPr>
          <w:rFonts w:ascii="Times New Roman" w:eastAsia="等线" w:hAnsi="Times New Roman" w:hint="eastAsia"/>
          <w:szCs w:val="21"/>
          <w:lang w:val="x-none" w:eastAsia="en-US"/>
        </w:rPr>
        <w:t xml:space="preserve">Frequency error performance mainly depends on PLL performance within transceiver chain and the timing and synchronization performance. </w:t>
      </w:r>
      <w:r w:rsidRPr="004F7B62">
        <w:rPr>
          <w:rFonts w:ascii="Times" w:hAnsi="Times" w:cs="Times" w:hint="eastAsia"/>
        </w:rPr>
        <w:t>Since</w:t>
      </w:r>
      <w:r w:rsidRPr="004F7B62">
        <w:rPr>
          <w:rFonts w:ascii="Times" w:hAnsi="Times" w:cs="Times"/>
        </w:rPr>
        <w:t xml:space="preserve"> </w:t>
      </w:r>
      <w:r w:rsidRPr="004F7B62">
        <w:rPr>
          <w:rFonts w:ascii="Times" w:hAnsi="Times" w:cs="Times" w:hint="eastAsia"/>
        </w:rPr>
        <w:t>A</w:t>
      </w:r>
      <w:r w:rsidRPr="004F7B62">
        <w:rPr>
          <w:rFonts w:ascii="Times" w:hAnsi="Times" w:cs="Times"/>
        </w:rPr>
        <w:t>-</w:t>
      </w:r>
      <w:r w:rsidRPr="004F7B62">
        <w:rPr>
          <w:rFonts w:ascii="Times" w:hAnsi="Times" w:cs="Times" w:hint="eastAsia"/>
        </w:rPr>
        <w:t>IoT</w:t>
      </w:r>
      <w:r w:rsidRPr="004F7B62">
        <w:rPr>
          <w:rFonts w:ascii="Times" w:hAnsi="Times" w:cs="Times"/>
        </w:rPr>
        <w:t xml:space="preserve"> </w:t>
      </w:r>
      <w:r w:rsidRPr="004F7B62">
        <w:rPr>
          <w:rFonts w:ascii="Times" w:hAnsi="Times" w:cs="Times" w:hint="eastAsia"/>
        </w:rPr>
        <w:t>BS</w:t>
      </w:r>
      <w:r w:rsidRPr="004F7B62">
        <w:rPr>
          <w:rFonts w:ascii="Times" w:hAnsi="Times" w:cs="Times"/>
        </w:rPr>
        <w:t xml:space="preserve"> </w:t>
      </w:r>
      <w:r w:rsidRPr="004F7B62">
        <w:rPr>
          <w:rFonts w:ascii="Times" w:hAnsi="Times" w:cs="Times" w:hint="eastAsia"/>
        </w:rPr>
        <w:t>is</w:t>
      </w:r>
      <w:r w:rsidRPr="004F7B62">
        <w:rPr>
          <w:rFonts w:ascii="Times" w:hAnsi="Times" w:cs="Times"/>
        </w:rPr>
        <w:t xml:space="preserve"> </w:t>
      </w:r>
      <w:r w:rsidRPr="004F7B62">
        <w:rPr>
          <w:rFonts w:ascii="Times" w:hAnsi="Times" w:cs="Times" w:hint="eastAsia"/>
        </w:rPr>
        <w:t>micro</w:t>
      </w:r>
      <w:r w:rsidRPr="004F7B62">
        <w:rPr>
          <w:rFonts w:ascii="Times" w:hAnsi="Times" w:cs="Times"/>
        </w:rPr>
        <w:t xml:space="preserve"> </w:t>
      </w:r>
      <w:r w:rsidRPr="004F7B62">
        <w:rPr>
          <w:rFonts w:ascii="Times" w:hAnsi="Times" w:cs="Times" w:hint="eastAsia"/>
        </w:rPr>
        <w:t>BS,</w:t>
      </w:r>
      <w:r w:rsidRPr="004F7B62">
        <w:rPr>
          <w:rFonts w:ascii="Times" w:hAnsi="Times" w:cs="Times"/>
        </w:rPr>
        <w:t xml:space="preserve"> the frequency error of </w:t>
      </w:r>
      <w:r>
        <w:rPr>
          <w:rFonts w:ascii="Times" w:hAnsi="Times" w:cs="Times"/>
        </w:rPr>
        <w:t xml:space="preserve">NR </w:t>
      </w:r>
      <w:r w:rsidRPr="004F7B62">
        <w:rPr>
          <w:rFonts w:ascii="Times" w:hAnsi="Times" w:cs="Times"/>
        </w:rPr>
        <w:t>Medium Range BS can be reused.</w:t>
      </w:r>
    </w:p>
    <w:p w14:paraId="3138E937" w14:textId="1B9789DE" w:rsidR="00556DD4" w:rsidRPr="00556DD4" w:rsidRDefault="00556DD4" w:rsidP="00556DD4">
      <w:pPr>
        <w:overflowPunct/>
        <w:autoSpaceDE/>
        <w:autoSpaceDN/>
        <w:adjustRightInd/>
        <w:spacing w:after="180"/>
        <w:jc w:val="left"/>
        <w:textAlignment w:val="auto"/>
        <w:rPr>
          <w:rFonts w:ascii="Times New Roman" w:eastAsia="等线" w:hAnsi="Times New Roman"/>
          <w:lang w:eastAsia="en-US"/>
        </w:rPr>
      </w:pPr>
    </w:p>
    <w:p w14:paraId="11C5943C" w14:textId="3EBDEAE8" w:rsidR="004F7B62" w:rsidRPr="00F95B02" w:rsidRDefault="004F7B62" w:rsidP="004F7B62">
      <w:pPr>
        <w:pStyle w:val="TH"/>
        <w:rPr>
          <w:lang w:eastAsia="zh-CN"/>
        </w:rPr>
      </w:pPr>
      <w:r w:rsidRPr="00F95B02">
        <w:t xml:space="preserve">Table </w:t>
      </w:r>
      <w:r w:rsidR="00411BBE">
        <w:t>3</w:t>
      </w:r>
      <w:r w:rsidRPr="00F95B02">
        <w:t xml:space="preserve">: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4F7B62" w:rsidRPr="00F95B02" w14:paraId="361B6D0F" w14:textId="77777777" w:rsidTr="004F7B62">
        <w:trPr>
          <w:cantSplit/>
          <w:jc w:val="center"/>
        </w:trPr>
        <w:tc>
          <w:tcPr>
            <w:tcW w:w="2518" w:type="dxa"/>
          </w:tcPr>
          <w:p w14:paraId="63D47EB6" w14:textId="77777777" w:rsidR="004F7B62" w:rsidRPr="00F95B02" w:rsidRDefault="004F7B62" w:rsidP="004F7B62">
            <w:pPr>
              <w:pStyle w:val="TAH"/>
            </w:pPr>
            <w:r w:rsidRPr="00F95B02">
              <w:t>BS class</w:t>
            </w:r>
          </w:p>
        </w:tc>
        <w:tc>
          <w:tcPr>
            <w:tcW w:w="1559" w:type="dxa"/>
          </w:tcPr>
          <w:p w14:paraId="6A0DFFCE" w14:textId="77777777" w:rsidR="004F7B62" w:rsidRPr="00F95B02" w:rsidRDefault="004F7B62" w:rsidP="004F7B62">
            <w:pPr>
              <w:pStyle w:val="TAH"/>
            </w:pPr>
            <w:r w:rsidRPr="00F95B02">
              <w:t>Accuracy</w:t>
            </w:r>
          </w:p>
        </w:tc>
      </w:tr>
      <w:tr w:rsidR="004F7B62" w:rsidRPr="00F95B02" w14:paraId="36AD8FD9" w14:textId="77777777" w:rsidTr="004F7B62">
        <w:trPr>
          <w:cantSplit/>
          <w:jc w:val="center"/>
        </w:trPr>
        <w:tc>
          <w:tcPr>
            <w:tcW w:w="2518" w:type="dxa"/>
            <w:tcBorders>
              <w:top w:val="single" w:sz="4" w:space="0" w:color="auto"/>
              <w:left w:val="single" w:sz="4" w:space="0" w:color="auto"/>
              <w:bottom w:val="single" w:sz="4" w:space="0" w:color="auto"/>
              <w:right w:val="single" w:sz="4" w:space="0" w:color="auto"/>
            </w:tcBorders>
          </w:tcPr>
          <w:p w14:paraId="546FEF8B" w14:textId="77777777" w:rsidR="004F7B62" w:rsidRPr="00F95B02" w:rsidRDefault="004F7B62" w:rsidP="004F7B62">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65458288" w14:textId="77777777" w:rsidR="004F7B62" w:rsidRPr="00F95B02" w:rsidRDefault="004F7B62" w:rsidP="004F7B62">
            <w:pPr>
              <w:pStyle w:val="TAC"/>
            </w:pPr>
            <w:r w:rsidRPr="00F95B02">
              <w:t>±0.1 ppm</w:t>
            </w:r>
          </w:p>
        </w:tc>
      </w:tr>
    </w:tbl>
    <w:p w14:paraId="0819F31A" w14:textId="77777777" w:rsidR="005478FA" w:rsidRDefault="005478FA" w:rsidP="005478FA">
      <w:pPr>
        <w:rPr>
          <w:rFonts w:ascii="Times" w:hAnsi="Times" w:cs="Times"/>
          <w:b/>
        </w:rPr>
      </w:pPr>
    </w:p>
    <w:p w14:paraId="10768393" w14:textId="541DC56C" w:rsidR="005478FA" w:rsidRDefault="005478FA" w:rsidP="005478FA">
      <w:pPr>
        <w:rPr>
          <w:rFonts w:ascii="Times" w:hAnsi="Times" w:cs="Times"/>
        </w:rPr>
      </w:pPr>
      <w:r w:rsidRPr="00A929CE">
        <w:rPr>
          <w:rFonts w:ascii="Times" w:hAnsi="Times" w:cs="Times"/>
          <w:b/>
        </w:rPr>
        <w:t xml:space="preserve">Proposal </w:t>
      </w:r>
      <w:r w:rsidR="00562F72">
        <w:rPr>
          <w:rFonts w:ascii="Times" w:hAnsi="Times" w:cs="Times"/>
          <w:b/>
        </w:rPr>
        <w:t>6</w:t>
      </w:r>
      <w:r w:rsidRPr="00A929CE">
        <w:rPr>
          <w:rFonts w:ascii="Times" w:hAnsi="Times" w:cs="Times"/>
          <w:b/>
        </w:rPr>
        <w:t>:</w:t>
      </w:r>
      <w:r w:rsidRPr="00AA7D3A">
        <w:rPr>
          <w:rFonts w:ascii="Times" w:hAnsi="Times" w:cs="Times"/>
        </w:rPr>
        <w:t xml:space="preserve"> </w:t>
      </w:r>
      <w:r w:rsidR="004869B7" w:rsidRPr="004869B7">
        <w:rPr>
          <w:rFonts w:ascii="Times" w:hAnsi="Times" w:cs="Times"/>
        </w:rPr>
        <w:t>Use the same frequency error requirement for A-IoT BS as specified for NR medium-range BS, as shown in Table 3.</w:t>
      </w:r>
    </w:p>
    <w:p w14:paraId="79ECF024" w14:textId="77777777" w:rsidR="004F7B62" w:rsidRPr="005478FA" w:rsidRDefault="004F7B62" w:rsidP="004F7B62"/>
    <w:p w14:paraId="7DE602DD" w14:textId="19D7BC3D" w:rsidR="004F7B62" w:rsidRDefault="004F7B62" w:rsidP="004F7B62">
      <w:pPr>
        <w:pStyle w:val="3"/>
        <w:tabs>
          <w:tab w:val="num" w:pos="680"/>
        </w:tabs>
        <w:rPr>
          <w:rFonts w:ascii="Times" w:hAnsi="Times" w:cs="Times"/>
        </w:rPr>
      </w:pPr>
      <w:r>
        <w:rPr>
          <w:rFonts w:ascii="Times" w:eastAsia="等线" w:hAnsi="Times" w:cs="Times"/>
        </w:rPr>
        <w:t>2.3.</w:t>
      </w:r>
      <w:r w:rsidR="00880584">
        <w:rPr>
          <w:rFonts w:ascii="Times" w:eastAsia="等线" w:hAnsi="Times" w:cs="Times"/>
        </w:rPr>
        <w:t>2</w:t>
      </w:r>
      <w:r>
        <w:rPr>
          <w:rFonts w:ascii="Times" w:eastAsia="等线" w:hAnsi="Times" w:cs="Times"/>
        </w:rPr>
        <w:t xml:space="preserve"> </w:t>
      </w:r>
      <w:r w:rsidR="00556DD4">
        <w:rPr>
          <w:rFonts w:ascii="Times" w:hAnsi="Times" w:cs="Times"/>
        </w:rPr>
        <w:t>M</w:t>
      </w:r>
      <w:r w:rsidRPr="00A929CE">
        <w:rPr>
          <w:rFonts w:ascii="Times" w:hAnsi="Times" w:cs="Times"/>
        </w:rPr>
        <w:t>odulation quality</w:t>
      </w:r>
    </w:p>
    <w:p w14:paraId="132C0462" w14:textId="7CEC54F9" w:rsidR="004F7B62" w:rsidRPr="004F7B62" w:rsidRDefault="004F7B62" w:rsidP="004F7B62">
      <w:pPr>
        <w:spacing w:before="24" w:after="24"/>
        <w:rPr>
          <w:rFonts w:ascii="Times" w:hAnsi="Times" w:cs="Times"/>
          <w:lang w:val="en-US"/>
        </w:rPr>
      </w:pPr>
      <w:r w:rsidRPr="004F7B62">
        <w:rPr>
          <w:rFonts w:ascii="Times" w:hAnsi="Times" w:cs="Times"/>
          <w:lang w:val="en-US"/>
        </w:rPr>
        <w:t xml:space="preserve">Consider </w:t>
      </w:r>
      <w:r>
        <w:rPr>
          <w:rFonts w:ascii="Times" w:hAnsi="Times" w:cs="Times"/>
          <w:lang w:val="en-US"/>
        </w:rPr>
        <w:t xml:space="preserve">effect to device modulation performance, it is need </w:t>
      </w:r>
      <w:r w:rsidRPr="004F7B62">
        <w:rPr>
          <w:rFonts w:ascii="Times" w:hAnsi="Times" w:cs="Times"/>
          <w:lang w:val="en-US"/>
        </w:rPr>
        <w:t>to define modulation depth</w:t>
      </w:r>
      <w:r w:rsidR="001458AD">
        <w:rPr>
          <w:rFonts w:ascii="Times" w:hAnsi="Times" w:cs="Times" w:hint="eastAsia"/>
          <w:lang w:val="en-US"/>
        </w:rPr>
        <w:t>,</w:t>
      </w:r>
      <w:r w:rsidR="001458AD">
        <w:rPr>
          <w:rFonts w:ascii="Times" w:hAnsi="Times" w:cs="Times"/>
          <w:lang w:val="en-US"/>
        </w:rPr>
        <w:t xml:space="preserve"> </w:t>
      </w:r>
      <w:r w:rsidRPr="004F7B62">
        <w:rPr>
          <w:rFonts w:ascii="Times" w:hAnsi="Times" w:cs="Times"/>
        </w:rPr>
        <w:t xml:space="preserve">RF envelope </w:t>
      </w:r>
      <w:r w:rsidRPr="004F7B62">
        <w:rPr>
          <w:rFonts w:ascii="Times" w:hAnsi="Times" w:cs="Times"/>
          <w:lang w:val="en-US"/>
        </w:rPr>
        <w:t xml:space="preserve">ripple, </w:t>
      </w:r>
      <w:r w:rsidRPr="004F7B62">
        <w:rPr>
          <w:rFonts w:ascii="Times" w:hAnsi="Times" w:cs="Times"/>
        </w:rPr>
        <w:t xml:space="preserve">RF </w:t>
      </w:r>
      <w:proofErr w:type="spellStart"/>
      <w:r w:rsidRPr="004F7B62">
        <w:rPr>
          <w:rFonts w:ascii="Times" w:hAnsi="Times" w:cs="Times"/>
        </w:rPr>
        <w:t>envelo</w:t>
      </w:r>
      <w:proofErr w:type="spellEnd"/>
      <w:r w:rsidRPr="004F7B62">
        <w:rPr>
          <w:rFonts w:ascii="Times" w:hAnsi="Times" w:cs="Times"/>
          <w:lang w:val="en-US"/>
        </w:rPr>
        <w:t>p rise/fall time</w:t>
      </w:r>
      <w:r>
        <w:rPr>
          <w:rFonts w:ascii="Times" w:hAnsi="Times" w:cs="Times"/>
          <w:lang w:val="en-US"/>
        </w:rPr>
        <w:t xml:space="preserve"> and </w:t>
      </w:r>
      <w:r w:rsidRPr="004F7B62">
        <w:rPr>
          <w:rFonts w:ascii="Times" w:hAnsi="Times" w:cs="Times"/>
          <w:lang w:val="en-US"/>
        </w:rPr>
        <w:t xml:space="preserve">RF </w:t>
      </w:r>
      <w:proofErr w:type="spellStart"/>
      <w:r w:rsidRPr="004F7B62">
        <w:rPr>
          <w:rFonts w:ascii="Times" w:hAnsi="Times" w:cs="Times"/>
          <w:lang w:val="en-US"/>
        </w:rPr>
        <w:t>Pulsewidth</w:t>
      </w:r>
      <w:proofErr w:type="spellEnd"/>
      <w:r>
        <w:rPr>
          <w:rFonts w:ascii="Times" w:hAnsi="Times" w:cs="Times"/>
          <w:lang w:val="en-US"/>
        </w:rPr>
        <w:t xml:space="preserve"> as </w:t>
      </w:r>
      <w:r w:rsidR="001458AD">
        <w:rPr>
          <w:rFonts w:ascii="Times" w:hAnsi="Times" w:cs="Times"/>
          <w:lang w:val="en-US"/>
        </w:rPr>
        <w:t xml:space="preserve">in the standard of </w:t>
      </w:r>
      <w:r w:rsidRPr="00EC6EF8">
        <w:rPr>
          <w:rFonts w:ascii="Times" w:hAnsi="Times" w:cs="Times"/>
          <w:lang w:val="en-US"/>
        </w:rPr>
        <w:t>EPC RFID [3]</w:t>
      </w:r>
      <w:r w:rsidR="001458AD">
        <w:rPr>
          <w:rFonts w:ascii="Times" w:hAnsi="Times" w:cs="Times"/>
          <w:lang w:val="en-US"/>
        </w:rPr>
        <w:t>.</w:t>
      </w:r>
    </w:p>
    <w:p w14:paraId="653C1499" w14:textId="264EE6D0" w:rsidR="007D05AC" w:rsidRDefault="000D2D8B" w:rsidP="00A929CE">
      <w:pPr>
        <w:spacing w:before="24" w:after="24"/>
        <w:rPr>
          <w:rFonts w:ascii="Times" w:hAnsi="Times" w:cs="Times"/>
        </w:rPr>
      </w:pPr>
      <w:r w:rsidRPr="000D2D8B">
        <w:rPr>
          <w:rFonts w:ascii="Times" w:hAnsi="Times" w:cs="Times"/>
          <w:noProof/>
        </w:rPr>
        <w:lastRenderedPageBreak/>
        <mc:AlternateContent>
          <mc:Choice Requires="wps">
            <w:drawing>
              <wp:inline distT="0" distB="0" distL="0" distR="0" wp14:anchorId="3BF98F81" wp14:editId="38A44937">
                <wp:extent cx="6159500" cy="1404620"/>
                <wp:effectExtent l="0" t="0" r="1270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404620"/>
                        </a:xfrm>
                        <a:prstGeom prst="rect">
                          <a:avLst/>
                        </a:prstGeom>
                        <a:solidFill>
                          <a:srgbClr val="FFFFFF"/>
                        </a:solidFill>
                        <a:ln w="9525">
                          <a:solidFill>
                            <a:srgbClr val="000000"/>
                          </a:solidFill>
                          <a:miter lim="800000"/>
                          <a:headEnd/>
                          <a:tailEnd/>
                        </a:ln>
                      </wps:spPr>
                      <wps:txbx>
                        <w:txbxContent>
                          <w:p w14:paraId="5E3C7067" w14:textId="0EDCDAE6" w:rsidR="00E652E1" w:rsidRPr="004869B7" w:rsidRDefault="00E652E1" w:rsidP="004869B7">
                            <w:pPr>
                              <w:overflowPunct/>
                              <w:autoSpaceDE/>
                              <w:autoSpaceDN/>
                              <w:adjustRightInd/>
                              <w:spacing w:after="180"/>
                              <w:jc w:val="left"/>
                              <w:textAlignment w:val="auto"/>
                              <w:rPr>
                                <w:rFonts w:ascii="Times" w:eastAsia="等线" w:hAnsi="Times" w:cs="Times"/>
                              </w:rPr>
                            </w:pPr>
                            <w:r w:rsidRPr="007D05AC">
                              <w:rPr>
                                <w:rFonts w:ascii="Times" w:hAnsi="Times" w:cs="Times"/>
                                <w:color w:val="000000"/>
                                <w:lang w:val="en-US"/>
                              </w:rPr>
                              <w:t xml:space="preserve">Copied from </w:t>
                            </w:r>
                            <w:r w:rsidRPr="000D1750">
                              <w:rPr>
                                <w:rFonts w:ascii="Times" w:hAnsi="Times" w:cs="Times"/>
                              </w:rPr>
                              <w:t>RFID Standard</w:t>
                            </w:r>
                            <w:r w:rsidRPr="008F7A69">
                              <w:rPr>
                                <w:rFonts w:ascii="Times" w:eastAsia="等线" w:hAnsi="Times" w:cs="Times"/>
                              </w:rPr>
                              <w:t xml:space="preserve"> [</w:t>
                            </w:r>
                            <w:r>
                              <w:rPr>
                                <w:rFonts w:ascii="Times" w:eastAsia="等线" w:hAnsi="Times" w:cs="Times"/>
                              </w:rPr>
                              <w:t>3</w:t>
                            </w:r>
                            <w:r w:rsidRPr="008F7A69">
                              <w:rPr>
                                <w:rFonts w:ascii="Times" w:eastAsia="等线" w:hAnsi="Times" w:cs="Times"/>
                              </w:rPr>
                              <w:t>]:</w:t>
                            </w:r>
                          </w:p>
                          <w:p w14:paraId="26649216" w14:textId="428E0AAD" w:rsidR="00E652E1" w:rsidRDefault="00E652E1" w:rsidP="000D2D8B">
                            <w:pPr>
                              <w:jc w:val="center"/>
                            </w:pPr>
                            <w:r w:rsidRPr="00536F6B">
                              <w:rPr>
                                <w:noProof/>
                              </w:rPr>
                              <w:drawing>
                                <wp:inline distT="0" distB="0" distL="0" distR="0" wp14:anchorId="5E762451" wp14:editId="152BADA2">
                                  <wp:extent cx="2880000" cy="18216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4C5DA19B" w14:textId="07F1D129" w:rsidR="00E652E1" w:rsidRDefault="00E652E1" w:rsidP="000D2D8B">
                            <w:pPr>
                              <w:jc w:val="center"/>
                            </w:pPr>
                            <w:r w:rsidRPr="00536F6B">
                              <w:rPr>
                                <w:noProof/>
                              </w:rPr>
                              <w:drawing>
                                <wp:inline distT="0" distB="0" distL="0" distR="0" wp14:anchorId="4DFBA68F" wp14:editId="47B0DAD2">
                                  <wp:extent cx="2880000" cy="1821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611EB9DF" w14:textId="46A08CBF" w:rsidR="00E652E1" w:rsidRDefault="00E652E1" w:rsidP="000D2D8B">
                            <w:pPr>
                              <w:jc w:val="center"/>
                            </w:pPr>
                            <w:r w:rsidRPr="001A209E">
                              <w:rPr>
                                <w:noProof/>
                              </w:rPr>
                              <w:drawing>
                                <wp:inline distT="0" distB="0" distL="0" distR="0" wp14:anchorId="18445FB8" wp14:editId="66C78241">
                                  <wp:extent cx="3600000" cy="169920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69920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3BF98F81" id="_x0000_s1029" type="#_x0000_t202" style="width: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">
                <v:textbox style="mso-fit-shape-to-text:t">
                  <w:txbxContent>
                    <w:p w14:paraId="5E3C7067" w14:textId="0EDCDAE6" w:rsidR="00E652E1" w:rsidRPr="004869B7" w:rsidRDefault="00E652E1" w:rsidP="004869B7">
                      <w:pPr>
                        <w:overflowPunct/>
                        <w:autoSpaceDE/>
                        <w:autoSpaceDN/>
                        <w:adjustRightInd/>
                        <w:spacing w:after="180"/>
                        <w:jc w:val="left"/>
                        <w:textAlignment w:val="auto"/>
                        <w:rPr>
                          <w:rFonts w:ascii="Times" w:eastAsia="等线" w:hAnsi="Times" w:cs="Times"/>
                        </w:rPr>
                      </w:pPr>
                      <w:r w:rsidRPr="007D05AC">
                        <w:rPr>
                          <w:rFonts w:ascii="Times" w:hAnsi="Times" w:cs="Times"/>
                          <w:color w:val="000000"/>
                          <w:lang w:val="en-US"/>
                        </w:rPr>
                        <w:t xml:space="preserve">Copied from </w:t>
                      </w:r>
                      <w:r w:rsidRPr="000D1750">
                        <w:rPr>
                          <w:rFonts w:ascii="Times" w:hAnsi="Times" w:cs="Times"/>
                        </w:rPr>
                        <w:t>RFID Standard</w:t>
                      </w:r>
                      <w:r w:rsidRPr="008F7A69">
                        <w:rPr>
                          <w:rFonts w:ascii="Times" w:eastAsia="等线" w:hAnsi="Times" w:cs="Times"/>
                        </w:rPr>
                        <w:t xml:space="preserve"> [</w:t>
                      </w:r>
                      <w:r>
                        <w:rPr>
                          <w:rFonts w:ascii="Times" w:eastAsia="等线" w:hAnsi="Times" w:cs="Times"/>
                        </w:rPr>
                        <w:t>3</w:t>
                      </w:r>
                      <w:r w:rsidRPr="008F7A69">
                        <w:rPr>
                          <w:rFonts w:ascii="Times" w:eastAsia="等线" w:hAnsi="Times" w:cs="Times"/>
                        </w:rPr>
                        <w:t>]:</w:t>
                      </w:r>
                    </w:p>
                    <w:p w14:paraId="26649216" w14:textId="428E0AAD" w:rsidR="00E652E1" w:rsidRDefault="00E652E1" w:rsidP="000D2D8B">
                      <w:pPr>
                        <w:jc w:val="center"/>
                      </w:pPr>
                      <w:r w:rsidRPr="00536F6B">
                        <w:rPr>
                          <w:noProof/>
                        </w:rPr>
                        <w:drawing>
                          <wp:inline distT="0" distB="0" distL="0" distR="0" wp14:anchorId="5E762451" wp14:editId="152BADA2">
                            <wp:extent cx="2880000" cy="18216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1821600"/>
                                    </a:xfrm>
                                    <a:prstGeom prst="rect">
                                      <a:avLst/>
                                    </a:prstGeom>
                                  </pic:spPr>
                                </pic:pic>
                              </a:graphicData>
                            </a:graphic>
                          </wp:inline>
                        </w:drawing>
                      </w:r>
                    </w:p>
                    <w:p w14:paraId="4C5DA19B" w14:textId="07F1D129" w:rsidR="00E652E1" w:rsidRDefault="00E652E1" w:rsidP="000D2D8B">
                      <w:pPr>
                        <w:jc w:val="center"/>
                      </w:pPr>
                      <w:r w:rsidRPr="00536F6B">
                        <w:rPr>
                          <w:noProof/>
                        </w:rPr>
                        <w:drawing>
                          <wp:inline distT="0" distB="0" distL="0" distR="0" wp14:anchorId="4DFBA68F" wp14:editId="47B0DAD2">
                            <wp:extent cx="2880000" cy="1821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1821600"/>
                                    </a:xfrm>
                                    <a:prstGeom prst="rect">
                                      <a:avLst/>
                                    </a:prstGeom>
                                  </pic:spPr>
                                </pic:pic>
                              </a:graphicData>
                            </a:graphic>
                          </wp:inline>
                        </w:drawing>
                      </w:r>
                    </w:p>
                    <w:p w14:paraId="611EB9DF" w14:textId="46A08CBF" w:rsidR="00E652E1" w:rsidRDefault="00E652E1" w:rsidP="000D2D8B">
                      <w:pPr>
                        <w:jc w:val="center"/>
                      </w:pPr>
                      <w:r w:rsidRPr="001A209E">
                        <w:rPr>
                          <w:noProof/>
                        </w:rPr>
                        <w:drawing>
                          <wp:inline distT="0" distB="0" distL="0" distR="0" wp14:anchorId="18445FB8" wp14:editId="66C78241">
                            <wp:extent cx="3600000" cy="169920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699200"/>
                                    </a:xfrm>
                                    <a:prstGeom prst="rect">
                                      <a:avLst/>
                                    </a:prstGeom>
                                  </pic:spPr>
                                </pic:pic>
                              </a:graphicData>
                            </a:graphic>
                          </wp:inline>
                        </w:drawing>
                      </w:r>
                    </w:p>
                  </w:txbxContent>
                </v:textbox>
                <w10:anchorlock/>
              </v:shape>
            </w:pict>
          </mc:Fallback>
        </mc:AlternateContent>
      </w:r>
    </w:p>
    <w:p w14:paraId="41A01A22" w14:textId="6CE185D1" w:rsidR="00F26F40" w:rsidRDefault="00F26F40" w:rsidP="000D1750">
      <w:pPr>
        <w:spacing w:before="24" w:after="24"/>
        <w:jc w:val="center"/>
        <w:rPr>
          <w:rFonts w:ascii="Times" w:hAnsi="Times" w:cs="Times"/>
        </w:rPr>
      </w:pPr>
    </w:p>
    <w:p w14:paraId="5DD4188B" w14:textId="77777777" w:rsidR="000F2690" w:rsidRDefault="000F2690" w:rsidP="00E523A3">
      <w:pPr>
        <w:spacing w:before="24" w:after="24"/>
        <w:rPr>
          <w:rFonts w:ascii="Times" w:hAnsi="Times" w:cs="Times"/>
        </w:rPr>
      </w:pPr>
    </w:p>
    <w:p w14:paraId="1F716287" w14:textId="1F8F4D91" w:rsidR="000F2690" w:rsidRPr="000F2690" w:rsidRDefault="000F2690" w:rsidP="00E523A3">
      <w:pPr>
        <w:spacing w:before="24" w:after="24"/>
        <w:rPr>
          <w:rFonts w:ascii="Times" w:hAnsi="Times" w:cs="Times"/>
        </w:rPr>
      </w:pPr>
      <w:r w:rsidRPr="00A929CE">
        <w:rPr>
          <w:rFonts w:ascii="Times" w:hAnsi="Times" w:cs="Times"/>
          <w:b/>
        </w:rPr>
        <w:t xml:space="preserve">Proposal </w:t>
      </w:r>
      <w:r>
        <w:rPr>
          <w:rFonts w:ascii="Times" w:hAnsi="Times" w:cs="Times"/>
          <w:b/>
        </w:rPr>
        <w:t>7</w:t>
      </w:r>
      <w:r w:rsidRPr="00A929CE">
        <w:rPr>
          <w:rFonts w:ascii="Times" w:hAnsi="Times" w:cs="Times"/>
          <w:b/>
        </w:rPr>
        <w:t>:</w:t>
      </w:r>
      <w:r w:rsidRPr="00AA7D3A">
        <w:rPr>
          <w:rFonts w:ascii="Times" w:hAnsi="Times" w:cs="Times"/>
        </w:rPr>
        <w:t xml:space="preserve"> </w:t>
      </w:r>
      <w:r>
        <w:rPr>
          <w:rFonts w:ascii="Times" w:hAnsi="Times" w:cs="Times" w:hint="eastAsia"/>
        </w:rPr>
        <w:t>Define</w:t>
      </w:r>
      <w:r>
        <w:rPr>
          <w:rFonts w:ascii="Times" w:hAnsi="Times" w:cs="Times"/>
        </w:rPr>
        <w:t xml:space="preserve"> </w:t>
      </w:r>
      <w:r>
        <w:rPr>
          <w:rFonts w:ascii="Times" w:hAnsi="Times" w:cs="Times" w:hint="eastAsia"/>
        </w:rPr>
        <w:t>RF</w:t>
      </w:r>
      <w:r>
        <w:rPr>
          <w:rFonts w:ascii="Times" w:hAnsi="Times" w:cs="Times"/>
        </w:rPr>
        <w:t xml:space="preserve"> </w:t>
      </w:r>
      <w:r>
        <w:rPr>
          <w:rFonts w:ascii="Times" w:hAnsi="Times" w:cs="Times" w:hint="eastAsia"/>
        </w:rPr>
        <w:t>envelop</w:t>
      </w:r>
      <w:r>
        <w:rPr>
          <w:rFonts w:ascii="Times" w:hAnsi="Times" w:cs="Times"/>
        </w:rPr>
        <w:t xml:space="preserve"> </w:t>
      </w:r>
      <w:r>
        <w:rPr>
          <w:rFonts w:ascii="Times" w:hAnsi="Times" w:cs="Times" w:hint="eastAsia"/>
        </w:rPr>
        <w:t>requirements,</w:t>
      </w:r>
      <w:r>
        <w:rPr>
          <w:rFonts w:ascii="Times" w:hAnsi="Times" w:cs="Times"/>
        </w:rPr>
        <w:t xml:space="preserve"> including </w:t>
      </w:r>
      <w:r>
        <w:rPr>
          <w:rFonts w:ascii="Times" w:hAnsi="Times" w:cs="Times" w:hint="eastAsia"/>
        </w:rPr>
        <w:t>m</w:t>
      </w:r>
      <w:r w:rsidRPr="000F2690">
        <w:rPr>
          <w:rFonts w:ascii="Times" w:hAnsi="Times" w:cs="Times"/>
        </w:rPr>
        <w:t>odulation Depth, RF Envelope Ripple</w:t>
      </w:r>
      <w:r>
        <w:rPr>
          <w:rFonts w:ascii="Times" w:hAnsi="Times" w:cs="Times"/>
        </w:rPr>
        <w:t>,</w:t>
      </w:r>
      <w:r w:rsidRPr="000F2690">
        <w:rPr>
          <w:rFonts w:ascii="Times" w:hAnsi="Times" w:cs="Times"/>
        </w:rPr>
        <w:t xml:space="preserve"> RF Envelope Rise Time, RF Envelope Fall Time</w:t>
      </w:r>
      <w:r>
        <w:rPr>
          <w:rFonts w:ascii="Times" w:hAnsi="Times" w:cs="Times"/>
        </w:rPr>
        <w:t xml:space="preserve"> </w:t>
      </w:r>
      <w:r w:rsidRPr="000F2690">
        <w:rPr>
          <w:rFonts w:ascii="Times" w:hAnsi="Times" w:cs="Times"/>
        </w:rPr>
        <w:t>and RF Pulse</w:t>
      </w:r>
      <w:r>
        <w:rPr>
          <w:rFonts w:ascii="Times" w:hAnsi="Times" w:cs="Times"/>
        </w:rPr>
        <w:t xml:space="preserve"> </w:t>
      </w:r>
      <w:r w:rsidRPr="000F2690">
        <w:rPr>
          <w:rFonts w:ascii="Times" w:hAnsi="Times" w:cs="Times"/>
        </w:rPr>
        <w:t>width</w:t>
      </w:r>
      <w:r>
        <w:rPr>
          <w:rFonts w:ascii="Times" w:hAnsi="Times" w:cs="Times"/>
        </w:rPr>
        <w:t xml:space="preserve"> for A-IoT BS</w:t>
      </w:r>
      <w:r w:rsidRPr="000F2690">
        <w:rPr>
          <w:rFonts w:ascii="Times" w:hAnsi="Times" w:cs="Times"/>
        </w:rPr>
        <w:t>.</w:t>
      </w:r>
    </w:p>
    <w:p w14:paraId="5A6EA357" w14:textId="77777777" w:rsidR="000F2690" w:rsidRDefault="000F2690" w:rsidP="00E523A3">
      <w:pPr>
        <w:spacing w:before="24" w:after="24"/>
        <w:rPr>
          <w:rFonts w:ascii="Times" w:hAnsi="Times" w:cs="Times"/>
        </w:rPr>
      </w:pPr>
    </w:p>
    <w:p w14:paraId="0CF3A8B4" w14:textId="2CBE6690" w:rsidR="00E523A3" w:rsidRDefault="00E523A3" w:rsidP="00E523A3">
      <w:pPr>
        <w:spacing w:before="24" w:after="24"/>
        <w:rPr>
          <w:rFonts w:ascii="Times" w:hAnsi="Times" w:cs="Times"/>
        </w:rPr>
      </w:pPr>
      <w:r>
        <w:rPr>
          <w:rFonts w:ascii="Times" w:hAnsi="Times" w:cs="Times" w:hint="eastAsia"/>
        </w:rPr>
        <w:t>However,</w:t>
      </w:r>
      <w:r>
        <w:rPr>
          <w:rFonts w:ascii="Times" w:hAnsi="Times" w:cs="Times"/>
        </w:rPr>
        <w:t xml:space="preserve"> </w:t>
      </w:r>
      <w:r w:rsidRPr="000D1750">
        <w:rPr>
          <w:rFonts w:ascii="Times" w:hAnsi="Times" w:cs="Times"/>
        </w:rPr>
        <w:t xml:space="preserve">A-IoT is </w:t>
      </w:r>
      <w:r>
        <w:rPr>
          <w:rFonts w:ascii="Times" w:hAnsi="Times" w:cs="Times"/>
        </w:rPr>
        <w:t xml:space="preserve">with some </w:t>
      </w:r>
      <w:r w:rsidRPr="000D1750">
        <w:rPr>
          <w:rFonts w:ascii="Times" w:hAnsi="Times" w:cs="Times"/>
        </w:rPr>
        <w:t xml:space="preserve">differences </w:t>
      </w:r>
      <w:r>
        <w:rPr>
          <w:rFonts w:ascii="Times" w:hAnsi="Times" w:cs="Times"/>
        </w:rPr>
        <w:t xml:space="preserve">with RFID </w:t>
      </w:r>
      <w:r w:rsidRPr="000D1750">
        <w:rPr>
          <w:rFonts w:ascii="Times" w:hAnsi="Times" w:cs="Times"/>
        </w:rPr>
        <w:t xml:space="preserve">in modulation and </w:t>
      </w:r>
      <w:r>
        <w:rPr>
          <w:rFonts w:ascii="Times" w:hAnsi="Times" w:cs="Times"/>
        </w:rPr>
        <w:t>en</w:t>
      </w:r>
      <w:r w:rsidRPr="000D1750">
        <w:rPr>
          <w:rFonts w:ascii="Times" w:hAnsi="Times" w:cs="Times"/>
        </w:rPr>
        <w:t>coding.</w:t>
      </w:r>
      <w:r w:rsidR="00C229D6" w:rsidRPr="00BD44AD">
        <w:rPr>
          <w:rFonts w:ascii="Times" w:hAnsi="Times" w:cs="Times"/>
        </w:rPr>
        <w:t xml:space="preserve"> </w:t>
      </w:r>
      <w:r w:rsidR="00C229D6" w:rsidRPr="00BD44AD">
        <w:rPr>
          <w:rFonts w:ascii="Times" w:hAnsi="Times" w:cs="Times" w:hint="eastAsia"/>
        </w:rPr>
        <w:t>Modulation</w:t>
      </w:r>
      <w:r w:rsidR="00C229D6" w:rsidRPr="00BD44AD">
        <w:rPr>
          <w:rFonts w:ascii="Times" w:hAnsi="Times" w:cs="Times"/>
        </w:rPr>
        <w:t xml:space="preserve"> for </w:t>
      </w:r>
      <w:r w:rsidR="00C229D6" w:rsidRPr="00BD44AD">
        <w:rPr>
          <w:rFonts w:ascii="Times" w:hAnsi="Times" w:cs="Times" w:hint="eastAsia"/>
        </w:rPr>
        <w:t>A</w:t>
      </w:r>
      <w:r w:rsidR="00C229D6" w:rsidRPr="00BD44AD">
        <w:rPr>
          <w:rFonts w:ascii="Times" w:hAnsi="Times" w:cs="Times"/>
        </w:rPr>
        <w:t>-</w:t>
      </w:r>
      <w:r w:rsidR="00C229D6" w:rsidRPr="00BD44AD">
        <w:rPr>
          <w:rFonts w:ascii="Times" w:hAnsi="Times" w:cs="Times" w:hint="eastAsia"/>
        </w:rPr>
        <w:t>IoT</w:t>
      </w:r>
      <w:r w:rsidR="00C229D6" w:rsidRPr="00BD44AD">
        <w:rPr>
          <w:rFonts w:ascii="Times" w:hAnsi="Times" w:cs="Times"/>
        </w:rPr>
        <w:t xml:space="preserve"> </w:t>
      </w:r>
      <w:r w:rsidR="00C229D6" w:rsidRPr="00BD44AD">
        <w:rPr>
          <w:rFonts w:ascii="Times" w:hAnsi="Times" w:cs="Times" w:hint="eastAsia"/>
        </w:rPr>
        <w:t>is</w:t>
      </w:r>
      <w:r w:rsidR="00C229D6" w:rsidRPr="00BD44AD">
        <w:rPr>
          <w:rFonts w:ascii="Times" w:hAnsi="Times" w:cs="Times"/>
        </w:rPr>
        <w:t xml:space="preserve"> </w:t>
      </w:r>
      <w:r w:rsidR="00C229D6" w:rsidRPr="00BD44AD">
        <w:rPr>
          <w:rFonts w:ascii="Times" w:hAnsi="Times" w:cs="Times" w:hint="eastAsia"/>
        </w:rPr>
        <w:t>OOK</w:t>
      </w:r>
      <w:r w:rsidR="00C229D6" w:rsidRPr="00BD44AD">
        <w:rPr>
          <w:rFonts w:ascii="Times" w:hAnsi="Times" w:cs="Times"/>
        </w:rPr>
        <w:t>-4</w:t>
      </w:r>
      <w:r w:rsidR="00C229D6" w:rsidRPr="00BD44AD">
        <w:rPr>
          <w:rFonts w:ascii="Times" w:hAnsi="Times" w:cs="Times" w:hint="eastAsia"/>
        </w:rPr>
        <w:t>,</w:t>
      </w:r>
      <w:r w:rsidR="00C229D6" w:rsidRPr="00BD44AD">
        <w:rPr>
          <w:rFonts w:ascii="Times" w:hAnsi="Times" w:cs="Times"/>
        </w:rPr>
        <w:t xml:space="preserve"> for RFID is ASK. For encoding, According to WID [1], A-IoT R2D transmission uses only the Manchester line code as specified in TR 38.769. the encoding method</w:t>
      </w:r>
      <w:r w:rsidR="00BD44AD" w:rsidRPr="00BD44AD">
        <w:rPr>
          <w:rFonts w:ascii="Times" w:hAnsi="Times" w:cs="Times"/>
        </w:rPr>
        <w:t xml:space="preserve"> will </w:t>
      </w:r>
      <w:r w:rsidR="00BD44AD">
        <w:rPr>
          <w:rFonts w:ascii="Times" w:hAnsi="Times" w:cs="Times"/>
        </w:rPr>
        <w:t>a</w:t>
      </w:r>
      <w:r w:rsidR="00BD44AD" w:rsidRPr="00BD44AD">
        <w:rPr>
          <w:rFonts w:ascii="Times" w:hAnsi="Times" w:cs="Times"/>
        </w:rPr>
        <w:t>ffect</w:t>
      </w:r>
      <w:r w:rsidR="00C229D6" w:rsidRPr="00BD44AD">
        <w:rPr>
          <w:rFonts w:ascii="Times" w:hAnsi="Times" w:cs="Times"/>
        </w:rPr>
        <w:t xml:space="preserve"> </w:t>
      </w:r>
      <w:r w:rsidR="00BD44AD">
        <w:rPr>
          <w:rFonts w:ascii="Times" w:hAnsi="Times" w:cs="Times"/>
        </w:rPr>
        <w:t xml:space="preserve">the </w:t>
      </w:r>
      <w:r w:rsidR="00C229D6" w:rsidRPr="00BD44AD">
        <w:rPr>
          <w:rFonts w:ascii="Times" w:hAnsi="Times" w:cs="Times"/>
        </w:rPr>
        <w:t>RF pulse width.</w:t>
      </w:r>
    </w:p>
    <w:p w14:paraId="7A9BCB0B" w14:textId="38243DB8" w:rsidR="00E523A3" w:rsidRPr="001458AD" w:rsidRDefault="00E523A3" w:rsidP="00E523A3">
      <w:pPr>
        <w:pStyle w:val="TH"/>
        <w:rPr>
          <w:lang w:eastAsia="zh-CN"/>
        </w:rPr>
      </w:pPr>
      <w:r w:rsidRPr="001458AD">
        <w:rPr>
          <w:lang w:eastAsia="zh-CN"/>
        </w:rPr>
        <w:t xml:space="preserve">Table </w:t>
      </w:r>
      <w:r w:rsidR="00A97681">
        <w:rPr>
          <w:lang w:eastAsia="zh-CN"/>
        </w:rPr>
        <w:t>4</w:t>
      </w:r>
      <w:r w:rsidRPr="001458AD">
        <w:rPr>
          <w:lang w:eastAsia="zh-CN"/>
        </w:rPr>
        <w:t xml:space="preserve"> </w:t>
      </w:r>
      <w:r>
        <w:rPr>
          <w:lang w:eastAsia="zh-CN"/>
        </w:rPr>
        <w:t xml:space="preserve">R2D </w:t>
      </w:r>
      <w:r w:rsidRPr="001458AD">
        <w:rPr>
          <w:lang w:eastAsia="zh-CN"/>
        </w:rPr>
        <w:t xml:space="preserve">difference between A-IoT and </w:t>
      </w:r>
      <w:r w:rsidRPr="001458AD">
        <w:rPr>
          <w:rFonts w:hint="eastAsia"/>
          <w:lang w:eastAsia="zh-CN"/>
        </w:rPr>
        <w:t>RFID</w:t>
      </w:r>
    </w:p>
    <w:tbl>
      <w:tblPr>
        <w:tblW w:w="3959" w:type="dxa"/>
        <w:jc w:val="center"/>
        <w:tblCellMar>
          <w:left w:w="0" w:type="dxa"/>
          <w:right w:w="0" w:type="dxa"/>
        </w:tblCellMar>
        <w:tblLook w:val="0420" w:firstRow="1" w:lastRow="0" w:firstColumn="0" w:lastColumn="0" w:noHBand="0" w:noVBand="1"/>
      </w:tblPr>
      <w:tblGrid>
        <w:gridCol w:w="1331"/>
        <w:gridCol w:w="1494"/>
        <w:gridCol w:w="1134"/>
      </w:tblGrid>
      <w:tr w:rsidR="00E523A3" w:rsidRPr="00C238A3" w14:paraId="407E22F2" w14:textId="77777777" w:rsidTr="00E523A3">
        <w:trPr>
          <w:trHeight w:val="167"/>
          <w:jc w:val="center"/>
        </w:trPr>
        <w:tc>
          <w:tcPr>
            <w:tcW w:w="0" w:type="auto"/>
            <w:tcBorders>
              <w:top w:val="single" w:sz="8" w:space="0" w:color="1D1D1A"/>
              <w:left w:val="single" w:sz="8" w:space="0" w:color="1D1D1A"/>
              <w:bottom w:val="single" w:sz="8" w:space="0" w:color="1D1D1A"/>
              <w:right w:val="single" w:sz="8" w:space="0" w:color="1D1D1A"/>
            </w:tcBorders>
            <w:vAlign w:val="center"/>
            <w:hideMark/>
          </w:tcPr>
          <w:p w14:paraId="45C9540A" w14:textId="77777777" w:rsidR="00E523A3" w:rsidRPr="001458AD" w:rsidRDefault="00E523A3" w:rsidP="00E523A3">
            <w:pPr>
              <w:rPr>
                <w:rFonts w:ascii="Times New Roman" w:hAnsi="Times New Roman"/>
                <w:lang w:val="en-US"/>
              </w:rPr>
            </w:pPr>
            <w:r>
              <w:rPr>
                <w:rFonts w:ascii="Times New Roman" w:hAnsi="Times New Roman" w:hint="eastAsia"/>
                <w:lang w:val="en-US"/>
              </w:rPr>
              <w:t>R</w:t>
            </w:r>
            <w:r>
              <w:rPr>
                <w:rFonts w:ascii="Times New Roman" w:hAnsi="Times New Roman"/>
                <w:lang w:val="en-US"/>
              </w:rPr>
              <w:t>2D</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A9E4F7" w14:textId="77777777" w:rsidR="00E523A3" w:rsidRPr="001458AD" w:rsidRDefault="00E523A3" w:rsidP="00E523A3">
            <w:pPr>
              <w:rPr>
                <w:rFonts w:ascii="Times New Roman" w:hAnsi="Times New Roman"/>
                <w:lang w:val="en-US"/>
              </w:rPr>
            </w:pPr>
            <w:proofErr w:type="spellStart"/>
            <w:r w:rsidRPr="001458AD">
              <w:rPr>
                <w:rFonts w:ascii="Times New Roman" w:hAnsi="Times New Roman"/>
                <w:lang w:val="en-US"/>
              </w:rPr>
              <w:t>AIoT</w:t>
            </w:r>
            <w:proofErr w:type="spellEnd"/>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C1AFB3" w14:textId="77777777" w:rsidR="00E523A3" w:rsidRPr="001458AD" w:rsidRDefault="00E523A3" w:rsidP="00E523A3">
            <w:pPr>
              <w:rPr>
                <w:rFonts w:ascii="Times New Roman" w:hAnsi="Times New Roman"/>
                <w:lang w:val="en-US"/>
              </w:rPr>
            </w:pPr>
            <w:r w:rsidRPr="001458AD">
              <w:rPr>
                <w:rFonts w:ascii="Times New Roman" w:hAnsi="Times New Roman"/>
                <w:lang w:val="en-US"/>
              </w:rPr>
              <w:t>RFID</w:t>
            </w:r>
          </w:p>
        </w:tc>
      </w:tr>
      <w:tr w:rsidR="00C229D6" w:rsidRPr="00C238A3" w14:paraId="67E4D730" w14:textId="77777777" w:rsidTr="00E523A3">
        <w:trPr>
          <w:trHeight w:val="182"/>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1757B0" w14:textId="3DF4AE19" w:rsidR="00C229D6" w:rsidRPr="001458AD" w:rsidRDefault="00C229D6" w:rsidP="00E523A3">
            <w:pPr>
              <w:rPr>
                <w:rFonts w:ascii="Times New Roman" w:hAnsi="Times New Roman"/>
                <w:lang w:val="en-US"/>
              </w:rPr>
            </w:pPr>
            <w:r>
              <w:rPr>
                <w:rFonts w:ascii="Times New Roman" w:hAnsi="Times New Roman"/>
                <w:lang w:val="en-US"/>
              </w:rPr>
              <w:t>Waveform</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E8BE5DD" w14:textId="6FD0C6C3" w:rsidR="00C229D6" w:rsidRPr="001458AD" w:rsidRDefault="00C229D6" w:rsidP="00E523A3">
            <w:pPr>
              <w:rPr>
                <w:rFonts w:ascii="Times New Roman" w:hAnsi="Times New Roman"/>
              </w:rPr>
            </w:pPr>
            <w:r>
              <w:rPr>
                <w:rFonts w:ascii="Times New Roman" w:hAnsi="Times New Roman" w:hint="eastAsia"/>
              </w:rPr>
              <w:t>O</w:t>
            </w:r>
            <w:r>
              <w:rPr>
                <w:rFonts w:ascii="Times New Roman" w:hAnsi="Times New Roman"/>
              </w:rPr>
              <w:t>FDM-based</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FE0A7A" w14:textId="3AE18532" w:rsidR="00C229D6" w:rsidRPr="001458AD" w:rsidRDefault="00C229D6" w:rsidP="00E523A3">
            <w:pPr>
              <w:rPr>
                <w:rFonts w:ascii="Times New Roman" w:hAnsi="Times New Roman"/>
                <w:lang w:val="en-US"/>
              </w:rPr>
            </w:pPr>
            <w:r>
              <w:rPr>
                <w:rFonts w:ascii="Times New Roman" w:hAnsi="Times New Roman"/>
                <w:lang w:val="en-US"/>
              </w:rPr>
              <w:t>Non-OFDM</w:t>
            </w:r>
          </w:p>
        </w:tc>
      </w:tr>
      <w:tr w:rsidR="00E523A3" w:rsidRPr="00C238A3" w14:paraId="5D6FC114" w14:textId="77777777" w:rsidTr="00E523A3">
        <w:trPr>
          <w:trHeight w:val="182"/>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D73BA4" w14:textId="77777777" w:rsidR="00E523A3" w:rsidRPr="001458AD" w:rsidRDefault="00E523A3" w:rsidP="00E523A3">
            <w:pPr>
              <w:rPr>
                <w:rFonts w:ascii="Times New Roman" w:hAnsi="Times New Roman"/>
                <w:lang w:val="en-US"/>
              </w:rPr>
            </w:pPr>
            <w:r w:rsidRPr="001458AD">
              <w:rPr>
                <w:rFonts w:ascii="Times New Roman" w:hAnsi="Times New Roman"/>
                <w:lang w:val="en-US"/>
              </w:rPr>
              <w:t>modulation</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17E94F" w14:textId="77777777" w:rsidR="00E523A3" w:rsidRPr="001458AD" w:rsidRDefault="00E523A3" w:rsidP="00E523A3">
            <w:pPr>
              <w:rPr>
                <w:rFonts w:ascii="Times New Roman" w:hAnsi="Times New Roman"/>
                <w:lang w:val="en-US"/>
              </w:rPr>
            </w:pPr>
            <w:r w:rsidRPr="001458AD">
              <w:rPr>
                <w:rFonts w:ascii="Times New Roman" w:hAnsi="Times New Roman"/>
              </w:rPr>
              <w:t>OOK-4</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5E304C" w14:textId="77777777" w:rsidR="00E523A3" w:rsidRPr="001458AD" w:rsidRDefault="00E523A3" w:rsidP="00E523A3">
            <w:pPr>
              <w:rPr>
                <w:rFonts w:ascii="Times New Roman" w:hAnsi="Times New Roman"/>
                <w:lang w:val="en-US"/>
              </w:rPr>
            </w:pPr>
            <w:r w:rsidRPr="001458AD">
              <w:rPr>
                <w:rFonts w:ascii="Times New Roman" w:hAnsi="Times New Roman"/>
                <w:lang w:val="en-US"/>
              </w:rPr>
              <w:t>ASK</w:t>
            </w:r>
          </w:p>
        </w:tc>
      </w:tr>
      <w:tr w:rsidR="00E523A3" w:rsidRPr="00C238A3" w14:paraId="4FC69943" w14:textId="77777777" w:rsidTr="00E523A3">
        <w:trPr>
          <w:trHeight w:val="200"/>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4F0491" w14:textId="77777777" w:rsidR="00E523A3" w:rsidRPr="001458AD" w:rsidRDefault="00E523A3" w:rsidP="00E523A3">
            <w:pPr>
              <w:rPr>
                <w:rFonts w:ascii="Times New Roman" w:hAnsi="Times New Roman"/>
                <w:lang w:val="en-US"/>
              </w:rPr>
            </w:pPr>
            <w:r w:rsidRPr="001458AD">
              <w:rPr>
                <w:rFonts w:ascii="Times New Roman" w:hAnsi="Times New Roman"/>
                <w:lang w:val="en-US"/>
              </w:rPr>
              <w:t>encoding</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6F0286" w14:textId="77777777" w:rsidR="00E523A3" w:rsidRPr="001458AD" w:rsidRDefault="00E523A3" w:rsidP="00E523A3">
            <w:pPr>
              <w:rPr>
                <w:rFonts w:ascii="Times New Roman" w:hAnsi="Times New Roman"/>
                <w:lang w:val="en-US"/>
              </w:rPr>
            </w:pPr>
            <w:r w:rsidRPr="001458AD">
              <w:rPr>
                <w:rFonts w:ascii="Times New Roman" w:hAnsi="Times New Roman"/>
              </w:rPr>
              <w:t>Manchester</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C08BF9" w14:textId="77777777" w:rsidR="00E523A3" w:rsidRPr="001458AD" w:rsidRDefault="00E523A3" w:rsidP="00E523A3">
            <w:pPr>
              <w:rPr>
                <w:rFonts w:ascii="Times New Roman" w:hAnsi="Times New Roman"/>
                <w:lang w:val="en-US"/>
              </w:rPr>
            </w:pPr>
            <w:r w:rsidRPr="001458AD">
              <w:rPr>
                <w:rFonts w:ascii="Times New Roman" w:hAnsi="Times New Roman"/>
              </w:rPr>
              <w:t>PIE</w:t>
            </w:r>
          </w:p>
        </w:tc>
      </w:tr>
    </w:tbl>
    <w:p w14:paraId="1E23BD4B" w14:textId="5C219706" w:rsidR="000F2690" w:rsidRDefault="000F2690" w:rsidP="00BD44AD">
      <w:pPr>
        <w:spacing w:before="24" w:after="24"/>
        <w:rPr>
          <w:rFonts w:ascii="Times" w:hAnsi="Times" w:cs="Times"/>
        </w:rPr>
      </w:pPr>
    </w:p>
    <w:p w14:paraId="0FABA48A" w14:textId="39B74094" w:rsidR="000F2690" w:rsidRDefault="000F2690" w:rsidP="00BD44AD">
      <w:pPr>
        <w:spacing w:before="24" w:after="24"/>
        <w:rPr>
          <w:rFonts w:ascii="Times" w:hAnsi="Times" w:cs="Times"/>
        </w:rPr>
      </w:pPr>
      <w:r>
        <w:rPr>
          <w:rFonts w:ascii="Times" w:hAnsi="Times" w:cs="Times" w:hint="eastAsia"/>
        </w:rPr>
        <w:t>F</w:t>
      </w:r>
      <w:r>
        <w:rPr>
          <w:rFonts w:ascii="Times" w:hAnsi="Times" w:cs="Times"/>
        </w:rPr>
        <w:t>igure 2 shows a simulation baseband waveform of R2D.The red is CP and the blue is R2D data.</w:t>
      </w:r>
    </w:p>
    <w:p w14:paraId="68024481" w14:textId="28C5DAFD" w:rsidR="00E523A3" w:rsidRDefault="00E523A3" w:rsidP="000D1750">
      <w:pPr>
        <w:spacing w:before="24" w:after="24"/>
        <w:jc w:val="center"/>
        <w:rPr>
          <w:rFonts w:ascii="Times" w:hAnsi="Times" w:cs="Times"/>
        </w:rPr>
      </w:pPr>
      <w:r>
        <w:rPr>
          <w:noProof/>
        </w:rPr>
        <w:drawing>
          <wp:inline distT="0" distB="0" distL="0" distR="0" wp14:anchorId="1F1B2230" wp14:editId="6EFB4F18">
            <wp:extent cx="2470245" cy="2054204"/>
            <wp:effectExtent l="0" t="0" r="635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5890" cy="2083846"/>
                    </a:xfrm>
                    <a:prstGeom prst="rect">
                      <a:avLst/>
                    </a:prstGeom>
                  </pic:spPr>
                </pic:pic>
              </a:graphicData>
            </a:graphic>
          </wp:inline>
        </w:drawing>
      </w:r>
    </w:p>
    <w:p w14:paraId="08F45BF7" w14:textId="4349020C" w:rsidR="004239C5" w:rsidRPr="000F2690" w:rsidRDefault="00BD44AD" w:rsidP="000F2690">
      <w:pPr>
        <w:pStyle w:val="TH"/>
        <w:rPr>
          <w:lang w:eastAsia="zh-CN"/>
        </w:rPr>
      </w:pPr>
      <w:r w:rsidRPr="00BD44AD">
        <w:rPr>
          <w:rFonts w:hint="eastAsia"/>
          <w:lang w:eastAsia="zh-CN"/>
        </w:rPr>
        <w:t>F</w:t>
      </w:r>
      <w:r w:rsidRPr="00BD44AD">
        <w:rPr>
          <w:lang w:eastAsia="zh-CN"/>
        </w:rPr>
        <w:t>igure</w:t>
      </w:r>
      <w:r w:rsidRPr="001458AD">
        <w:rPr>
          <w:lang w:eastAsia="zh-CN"/>
        </w:rPr>
        <w:t xml:space="preserve"> </w:t>
      </w:r>
      <w:r>
        <w:rPr>
          <w:lang w:eastAsia="zh-CN"/>
        </w:rPr>
        <w:t>2</w:t>
      </w:r>
      <w:r w:rsidRPr="001458AD">
        <w:rPr>
          <w:lang w:eastAsia="zh-CN"/>
        </w:rPr>
        <w:t xml:space="preserve"> </w:t>
      </w:r>
      <w:r>
        <w:rPr>
          <w:lang w:eastAsia="zh-CN"/>
        </w:rPr>
        <w:t xml:space="preserve">Simulation time domain </w:t>
      </w:r>
      <w:r w:rsidR="000F2690">
        <w:rPr>
          <w:lang w:eastAsia="zh-CN"/>
        </w:rPr>
        <w:t>R2D waveform</w:t>
      </w:r>
    </w:p>
    <w:p w14:paraId="2C0BC97E" w14:textId="0742499C" w:rsidR="004239C5" w:rsidRPr="004239C5" w:rsidRDefault="0076406C" w:rsidP="004239C5">
      <w:pPr>
        <w:spacing w:before="24" w:after="24"/>
        <w:rPr>
          <w:rFonts w:ascii="Times" w:hAnsi="Times" w:cs="Times"/>
          <w:lang w:val="en-US"/>
        </w:rPr>
      </w:pPr>
      <w:r w:rsidRPr="000F2690">
        <w:rPr>
          <w:rFonts w:ascii="Times" w:hAnsi="Times" w:cs="Times"/>
          <w:lang w:val="en-US"/>
        </w:rPr>
        <w:t xml:space="preserve">Based on our </w:t>
      </w:r>
      <w:r w:rsidR="000F2690" w:rsidRPr="000F2690">
        <w:rPr>
          <w:rFonts w:ascii="Times" w:hAnsi="Times" w:cs="Times"/>
          <w:lang w:val="en-US"/>
        </w:rPr>
        <w:t>baseband simulation waveform</w:t>
      </w:r>
      <w:r w:rsidRPr="000F2690">
        <w:rPr>
          <w:rFonts w:ascii="Times" w:hAnsi="Times" w:cs="Times"/>
          <w:lang w:val="en-US"/>
        </w:rPr>
        <w:t xml:space="preserve">, </w:t>
      </w:r>
      <w:r w:rsidR="000F2690" w:rsidRPr="000F2690">
        <w:rPr>
          <w:rFonts w:ascii="Times" w:hAnsi="Times" w:cs="Times"/>
          <w:lang w:val="en-US"/>
        </w:rPr>
        <w:t xml:space="preserve">it can be calculated the following values </w:t>
      </w:r>
      <w:r w:rsidR="00302A9D">
        <w:rPr>
          <w:rFonts w:ascii="Times" w:hAnsi="Times" w:cs="Times"/>
          <w:lang w:val="en-US"/>
        </w:rPr>
        <w:t xml:space="preserve">in Table 4 </w:t>
      </w:r>
      <w:r w:rsidR="000F2690" w:rsidRPr="000F2690">
        <w:rPr>
          <w:rFonts w:ascii="Times" w:hAnsi="Times" w:cs="Times"/>
          <w:lang w:val="en-US"/>
        </w:rPr>
        <w:t>of RF envelop.</w:t>
      </w:r>
    </w:p>
    <w:p w14:paraId="2EB370E7" w14:textId="46353FE3" w:rsidR="004F7B62" w:rsidRPr="000F2690" w:rsidRDefault="004F7B62" w:rsidP="000F2690">
      <w:pPr>
        <w:pStyle w:val="TH"/>
        <w:rPr>
          <w:rFonts w:ascii="Verdana" w:hAnsi="Verdana" w:cs="宋体"/>
          <w:color w:val="000000"/>
          <w:sz w:val="18"/>
          <w:szCs w:val="18"/>
          <w:lang w:val="en-US"/>
        </w:rPr>
      </w:pPr>
      <w:r w:rsidRPr="00BA15CB">
        <w:rPr>
          <w:lang w:eastAsia="zh-CN"/>
        </w:rPr>
        <w:t xml:space="preserve">Table </w:t>
      </w:r>
      <w:r w:rsidR="00411BBE" w:rsidRPr="00BA15CB">
        <w:rPr>
          <w:lang w:eastAsia="zh-CN"/>
        </w:rPr>
        <w:t>4</w:t>
      </w:r>
      <w:r w:rsidRPr="00BA15CB">
        <w:rPr>
          <w:lang w:eastAsia="zh-CN"/>
        </w:rPr>
        <w:t xml:space="preserve">: </w:t>
      </w:r>
      <w:r w:rsidR="00BA15CB">
        <w:rPr>
          <w:rFonts w:hint="eastAsia"/>
          <w:lang w:eastAsia="zh-CN"/>
        </w:rPr>
        <w:t>A</w:t>
      </w:r>
      <w:r w:rsidR="00BA15CB">
        <w:rPr>
          <w:lang w:eastAsia="zh-CN"/>
        </w:rPr>
        <w:t>-</w:t>
      </w:r>
      <w:r w:rsidR="00BA15CB">
        <w:rPr>
          <w:rFonts w:hint="eastAsia"/>
          <w:lang w:eastAsia="zh-CN"/>
        </w:rPr>
        <w:t>IoT</w:t>
      </w:r>
      <w:r w:rsidR="00BA15CB">
        <w:rPr>
          <w:lang w:eastAsia="zh-CN"/>
        </w:rPr>
        <w:t xml:space="preserve"> </w:t>
      </w:r>
      <w:r w:rsidR="00BA15CB">
        <w:rPr>
          <w:rFonts w:hint="eastAsia"/>
          <w:lang w:eastAsia="zh-CN"/>
        </w:rPr>
        <w:t>BS</w:t>
      </w:r>
      <w:r w:rsidR="00BA15CB">
        <w:rPr>
          <w:lang w:eastAsia="zh-CN"/>
        </w:rPr>
        <w:t xml:space="preserve"> </w:t>
      </w:r>
      <w:r w:rsidRPr="00BA15CB">
        <w:rPr>
          <w:lang w:eastAsia="zh-CN"/>
        </w:rPr>
        <w:t>RF envelope parameters</w:t>
      </w:r>
      <w:r w:rsidR="000F2690">
        <w:rPr>
          <w:lang w:eastAsia="zh-CN"/>
        </w:rPr>
        <w:t xml:space="preserve"> of baseband output</w:t>
      </w:r>
      <w:bookmarkStart w:id="6" w:name="_Hlk189816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391"/>
        <w:gridCol w:w="1083"/>
        <w:gridCol w:w="901"/>
        <w:gridCol w:w="776"/>
        <w:gridCol w:w="1138"/>
        <w:gridCol w:w="1373"/>
      </w:tblGrid>
      <w:tr w:rsidR="006C0C9D" w:rsidRPr="004F7B62" w14:paraId="4B96CEFE" w14:textId="77777777" w:rsidTr="00302A9D">
        <w:trPr>
          <w:trHeight w:val="208"/>
          <w:jc w:val="center"/>
        </w:trPr>
        <w:tc>
          <w:tcPr>
            <w:tcW w:w="846" w:type="dxa"/>
          </w:tcPr>
          <w:p w14:paraId="04322516" w14:textId="43A50FCC"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Tari</w:t>
            </w:r>
          </w:p>
        </w:tc>
        <w:tc>
          <w:tcPr>
            <w:tcW w:w="1391" w:type="dxa"/>
            <w:vAlign w:val="center"/>
          </w:tcPr>
          <w:p w14:paraId="0DEF26AD" w14:textId="22FA446F"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Parameter</w:t>
            </w:r>
          </w:p>
        </w:tc>
        <w:tc>
          <w:tcPr>
            <w:tcW w:w="1083" w:type="dxa"/>
            <w:vAlign w:val="center"/>
          </w:tcPr>
          <w:p w14:paraId="2AAB7340" w14:textId="5D9D5922"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Symbol</w:t>
            </w:r>
          </w:p>
        </w:tc>
        <w:tc>
          <w:tcPr>
            <w:tcW w:w="901" w:type="dxa"/>
            <w:vAlign w:val="center"/>
          </w:tcPr>
          <w:p w14:paraId="0E713753" w14:textId="1174E71C"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proofErr w:type="spellStart"/>
            <w:r w:rsidRPr="00302A9D">
              <w:rPr>
                <w:rFonts w:ascii="Times" w:hAnsi="Times" w:cs="Times"/>
                <w:color w:val="000000" w:themeColor="text1"/>
                <w:sz w:val="16"/>
                <w:szCs w:val="16"/>
                <w:lang w:val="en-US"/>
              </w:rPr>
              <w:t>Mimimum</w:t>
            </w:r>
            <w:proofErr w:type="spellEnd"/>
          </w:p>
        </w:tc>
        <w:tc>
          <w:tcPr>
            <w:tcW w:w="776" w:type="dxa"/>
            <w:vAlign w:val="center"/>
          </w:tcPr>
          <w:p w14:paraId="28642560" w14:textId="3BB17003"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Nominal</w:t>
            </w:r>
          </w:p>
        </w:tc>
        <w:tc>
          <w:tcPr>
            <w:tcW w:w="1138" w:type="dxa"/>
            <w:vAlign w:val="center"/>
          </w:tcPr>
          <w:p w14:paraId="24FA8C86" w14:textId="42884C81"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Maximum</w:t>
            </w:r>
          </w:p>
        </w:tc>
        <w:tc>
          <w:tcPr>
            <w:tcW w:w="1373" w:type="dxa"/>
            <w:vAlign w:val="center"/>
          </w:tcPr>
          <w:p w14:paraId="3AEDB072" w14:textId="377A9446"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Units</w:t>
            </w:r>
          </w:p>
        </w:tc>
      </w:tr>
      <w:tr w:rsidR="006C0C9D" w:rsidRPr="004F7B62" w14:paraId="0D744C5E" w14:textId="77777777" w:rsidTr="00302A9D">
        <w:trPr>
          <w:trHeight w:val="208"/>
          <w:jc w:val="center"/>
        </w:trPr>
        <w:tc>
          <w:tcPr>
            <w:tcW w:w="846" w:type="dxa"/>
            <w:vMerge w:val="restart"/>
          </w:tcPr>
          <w:p w14:paraId="3B86DC9F" w14:textId="7D073A95" w:rsidR="006C0C9D" w:rsidRPr="00302A9D" w:rsidRDefault="006C0C9D" w:rsidP="004F7B62">
            <w:pPr>
              <w:overflowPunct/>
              <w:autoSpaceDE/>
              <w:autoSpaceDN/>
              <w:adjustRightInd/>
              <w:spacing w:after="0"/>
              <w:jc w:val="left"/>
              <w:textAlignment w:val="auto"/>
              <w:rPr>
                <w:rFonts w:ascii="Times" w:hAnsi="Times" w:cs="Times"/>
                <w:color w:val="000000" w:themeColor="text1"/>
                <w:sz w:val="16"/>
                <w:szCs w:val="16"/>
                <w:lang w:val="en-US"/>
              </w:rPr>
            </w:pPr>
            <w:r w:rsidRPr="00302A9D">
              <w:rPr>
                <w:rFonts w:ascii="Times" w:hAnsi="Times" w:cs="Times"/>
                <w:color w:val="000000" w:themeColor="text1"/>
                <w:sz w:val="16"/>
                <w:szCs w:val="16"/>
                <w:lang w:val="en-US"/>
              </w:rPr>
              <w:t>6.25 μs to 25 μs</w:t>
            </w:r>
          </w:p>
        </w:tc>
        <w:tc>
          <w:tcPr>
            <w:tcW w:w="1391" w:type="dxa"/>
            <w:vAlign w:val="center"/>
            <w:hideMark/>
          </w:tcPr>
          <w:p w14:paraId="42DB382B" w14:textId="6D9CD739"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Modulation Depth</w:t>
            </w:r>
          </w:p>
        </w:tc>
        <w:tc>
          <w:tcPr>
            <w:tcW w:w="1083" w:type="dxa"/>
            <w:vAlign w:val="center"/>
            <w:hideMark/>
          </w:tcPr>
          <w:p w14:paraId="6F069479" w14:textId="77777777"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(A–B)/A</w:t>
            </w:r>
          </w:p>
        </w:tc>
        <w:tc>
          <w:tcPr>
            <w:tcW w:w="901" w:type="dxa"/>
            <w:vAlign w:val="center"/>
            <w:hideMark/>
          </w:tcPr>
          <w:p w14:paraId="6A7AD167" w14:textId="77777777"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80 </w:t>
            </w:r>
          </w:p>
        </w:tc>
        <w:tc>
          <w:tcPr>
            <w:tcW w:w="776" w:type="dxa"/>
            <w:vAlign w:val="center"/>
            <w:hideMark/>
          </w:tcPr>
          <w:p w14:paraId="04C0488B" w14:textId="77777777"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90 </w:t>
            </w:r>
          </w:p>
        </w:tc>
        <w:tc>
          <w:tcPr>
            <w:tcW w:w="1138" w:type="dxa"/>
            <w:vAlign w:val="center"/>
            <w:hideMark/>
          </w:tcPr>
          <w:p w14:paraId="5FABB417" w14:textId="77777777"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100 </w:t>
            </w:r>
          </w:p>
        </w:tc>
        <w:tc>
          <w:tcPr>
            <w:tcW w:w="1373" w:type="dxa"/>
            <w:vAlign w:val="center"/>
            <w:hideMark/>
          </w:tcPr>
          <w:p w14:paraId="5928CE04" w14:textId="77777777" w:rsidR="006C0C9D" w:rsidRPr="00302A9D" w:rsidRDefault="006C0C9D" w:rsidP="004F7B62">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w:t>
            </w:r>
          </w:p>
        </w:tc>
      </w:tr>
      <w:tr w:rsidR="006C0C9D" w:rsidRPr="004F7B62" w14:paraId="08E83800" w14:textId="77777777" w:rsidTr="00302A9D">
        <w:trPr>
          <w:trHeight w:val="331"/>
          <w:jc w:val="center"/>
        </w:trPr>
        <w:tc>
          <w:tcPr>
            <w:tcW w:w="846" w:type="dxa"/>
            <w:vMerge/>
          </w:tcPr>
          <w:p w14:paraId="104C82A2" w14:textId="77777777" w:rsidR="006C0C9D" w:rsidRPr="00302A9D" w:rsidRDefault="006C0C9D" w:rsidP="006C0C9D">
            <w:pPr>
              <w:overflowPunct/>
              <w:autoSpaceDE/>
              <w:autoSpaceDN/>
              <w:adjustRightInd/>
              <w:spacing w:after="0"/>
              <w:jc w:val="left"/>
              <w:textAlignment w:val="auto"/>
              <w:rPr>
                <w:rFonts w:ascii="Times" w:hAnsi="Times" w:cs="Times"/>
                <w:color w:val="000000" w:themeColor="text1"/>
                <w:sz w:val="16"/>
                <w:szCs w:val="16"/>
                <w:lang w:val="en-US"/>
              </w:rPr>
            </w:pPr>
          </w:p>
        </w:tc>
        <w:tc>
          <w:tcPr>
            <w:tcW w:w="1391" w:type="dxa"/>
            <w:vAlign w:val="center"/>
            <w:hideMark/>
          </w:tcPr>
          <w:p w14:paraId="78F7F24D" w14:textId="0FE99D84"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RF Envelope Ripple </w:t>
            </w:r>
          </w:p>
        </w:tc>
        <w:tc>
          <w:tcPr>
            <w:tcW w:w="1083" w:type="dxa"/>
            <w:vAlign w:val="center"/>
            <w:hideMark/>
          </w:tcPr>
          <w:p w14:paraId="5B1765CA" w14:textId="77777777"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proofErr w:type="spellStart"/>
            <w:r w:rsidRPr="00302A9D">
              <w:rPr>
                <w:rFonts w:ascii="Times" w:hAnsi="Times" w:cs="Times"/>
                <w:sz w:val="16"/>
                <w:szCs w:val="16"/>
                <w:lang w:val="en-US"/>
              </w:rPr>
              <w:t>M</w:t>
            </w:r>
            <w:r w:rsidRPr="00302A9D">
              <w:rPr>
                <w:rFonts w:ascii="Times" w:hAnsi="Times" w:cs="Times"/>
                <w:sz w:val="10"/>
                <w:szCs w:val="10"/>
                <w:lang w:val="en-US"/>
              </w:rPr>
              <w:t>h</w:t>
            </w:r>
            <w:proofErr w:type="spellEnd"/>
            <w:r w:rsidRPr="00302A9D">
              <w:rPr>
                <w:rFonts w:ascii="Times" w:hAnsi="Times" w:cs="Times"/>
                <w:sz w:val="10"/>
                <w:szCs w:val="10"/>
                <w:lang w:val="en-US"/>
              </w:rPr>
              <w:t xml:space="preserve"> </w:t>
            </w:r>
            <w:r w:rsidRPr="00302A9D">
              <w:rPr>
                <w:rFonts w:ascii="Times" w:hAnsi="Times" w:cs="Times"/>
                <w:sz w:val="16"/>
                <w:szCs w:val="16"/>
                <w:lang w:val="en-US"/>
              </w:rPr>
              <w:t xml:space="preserve">= </w:t>
            </w:r>
            <w:proofErr w:type="spellStart"/>
            <w:r w:rsidRPr="00302A9D">
              <w:rPr>
                <w:rFonts w:ascii="Times" w:hAnsi="Times" w:cs="Times"/>
                <w:sz w:val="16"/>
                <w:szCs w:val="16"/>
                <w:lang w:val="en-US"/>
              </w:rPr>
              <w:t>M</w:t>
            </w:r>
            <w:r w:rsidRPr="00302A9D">
              <w:rPr>
                <w:rFonts w:ascii="Times" w:hAnsi="Times" w:cs="Times"/>
                <w:sz w:val="10"/>
                <w:szCs w:val="10"/>
                <w:lang w:val="en-US"/>
              </w:rPr>
              <w:t>l</w:t>
            </w:r>
            <w:proofErr w:type="spellEnd"/>
            <w:r w:rsidRPr="00302A9D">
              <w:rPr>
                <w:rFonts w:ascii="Times" w:hAnsi="Times" w:cs="Times"/>
                <w:sz w:val="10"/>
                <w:szCs w:val="10"/>
                <w:lang w:val="en-US"/>
              </w:rPr>
              <w:t xml:space="preserve"> </w:t>
            </w:r>
          </w:p>
        </w:tc>
        <w:tc>
          <w:tcPr>
            <w:tcW w:w="901" w:type="dxa"/>
            <w:vAlign w:val="center"/>
            <w:hideMark/>
          </w:tcPr>
          <w:p w14:paraId="2BA8CCED" w14:textId="77777777"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0 </w:t>
            </w:r>
          </w:p>
        </w:tc>
        <w:tc>
          <w:tcPr>
            <w:tcW w:w="776" w:type="dxa"/>
            <w:vAlign w:val="center"/>
          </w:tcPr>
          <w:p w14:paraId="05CA7213" w14:textId="4A86BF3D"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p>
        </w:tc>
        <w:tc>
          <w:tcPr>
            <w:tcW w:w="1138" w:type="dxa"/>
            <w:vAlign w:val="center"/>
            <w:hideMark/>
          </w:tcPr>
          <w:p w14:paraId="10537BA6" w14:textId="461B715E" w:rsidR="000F2690" w:rsidRPr="00302A9D" w:rsidRDefault="006C0C9D" w:rsidP="000F2690">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0.</w:t>
            </w:r>
            <w:r w:rsidR="000F2690" w:rsidRPr="00302A9D">
              <w:rPr>
                <w:rFonts w:ascii="Times" w:hAnsi="Times" w:cs="Times"/>
                <w:sz w:val="16"/>
                <w:szCs w:val="16"/>
                <w:lang w:val="en-US"/>
              </w:rPr>
              <w:t>1</w:t>
            </w:r>
            <w:r w:rsidRPr="00302A9D">
              <w:rPr>
                <w:rFonts w:ascii="Times" w:hAnsi="Times" w:cs="Times"/>
                <w:sz w:val="16"/>
                <w:szCs w:val="16"/>
                <w:lang w:val="en-US"/>
              </w:rPr>
              <w:t>(A–B)</w:t>
            </w:r>
            <w:r w:rsidR="000F2690" w:rsidRPr="00302A9D">
              <w:rPr>
                <w:rFonts w:ascii="Times" w:hAnsi="Times" w:cs="Times"/>
                <w:sz w:val="24"/>
                <w:szCs w:val="24"/>
                <w:lang w:val="en-US"/>
              </w:rPr>
              <w:t xml:space="preserve"> </w:t>
            </w:r>
          </w:p>
          <w:p w14:paraId="4286EB70" w14:textId="6336629B" w:rsidR="00506825" w:rsidRPr="00302A9D" w:rsidRDefault="00506825" w:rsidP="006C0C9D">
            <w:pPr>
              <w:overflowPunct/>
              <w:autoSpaceDE/>
              <w:autoSpaceDN/>
              <w:adjustRightInd/>
              <w:spacing w:after="0"/>
              <w:jc w:val="left"/>
              <w:textAlignment w:val="auto"/>
              <w:rPr>
                <w:rFonts w:ascii="Times" w:hAnsi="Times" w:cs="Times"/>
                <w:sz w:val="24"/>
                <w:szCs w:val="24"/>
                <w:lang w:val="en-US"/>
              </w:rPr>
            </w:pPr>
          </w:p>
        </w:tc>
        <w:tc>
          <w:tcPr>
            <w:tcW w:w="1373" w:type="dxa"/>
            <w:vAlign w:val="center"/>
            <w:hideMark/>
          </w:tcPr>
          <w:p w14:paraId="4D030BCB" w14:textId="535A027D" w:rsidR="006C0C9D" w:rsidRPr="00302A9D" w:rsidRDefault="006C0C9D" w:rsidP="006C0C9D">
            <w:pPr>
              <w:overflowPunct/>
              <w:autoSpaceDE/>
              <w:autoSpaceDN/>
              <w:adjustRightInd/>
              <w:spacing w:after="0"/>
              <w:jc w:val="left"/>
              <w:textAlignment w:val="auto"/>
              <w:rPr>
                <w:rFonts w:ascii="Times" w:eastAsia="Times New Roman" w:hAnsi="Times" w:cs="Times"/>
                <w:lang w:val="en-US"/>
              </w:rPr>
            </w:pPr>
            <w:r w:rsidRPr="00302A9D">
              <w:rPr>
                <w:rFonts w:ascii="Times" w:hAnsi="Times" w:cs="Times"/>
                <w:sz w:val="16"/>
                <w:szCs w:val="16"/>
                <w:lang w:val="en-US"/>
              </w:rPr>
              <w:t xml:space="preserve">V/m </w:t>
            </w:r>
            <w:proofErr w:type="spellStart"/>
            <w:r w:rsidRPr="00302A9D">
              <w:rPr>
                <w:rFonts w:ascii="Times" w:hAnsi="Times" w:cs="Times"/>
                <w:sz w:val="16"/>
                <w:szCs w:val="16"/>
                <w:lang w:val="en-US"/>
              </w:rPr>
              <w:t>orA</w:t>
            </w:r>
            <w:proofErr w:type="spellEnd"/>
            <w:r w:rsidRPr="00302A9D">
              <w:rPr>
                <w:rFonts w:ascii="Times" w:hAnsi="Times" w:cs="Times"/>
                <w:sz w:val="16"/>
                <w:szCs w:val="16"/>
                <w:lang w:val="en-US"/>
              </w:rPr>
              <w:t>/m</w:t>
            </w:r>
          </w:p>
        </w:tc>
      </w:tr>
      <w:tr w:rsidR="006C0C9D" w:rsidRPr="004F7B62" w14:paraId="12C909E6" w14:textId="77777777" w:rsidTr="00302A9D">
        <w:trPr>
          <w:trHeight w:val="223"/>
          <w:jc w:val="center"/>
        </w:trPr>
        <w:tc>
          <w:tcPr>
            <w:tcW w:w="846" w:type="dxa"/>
            <w:vMerge/>
          </w:tcPr>
          <w:p w14:paraId="02796452" w14:textId="77777777" w:rsidR="006C0C9D" w:rsidRPr="00302A9D" w:rsidRDefault="006C0C9D" w:rsidP="006C0C9D">
            <w:pPr>
              <w:overflowPunct/>
              <w:autoSpaceDE/>
              <w:autoSpaceDN/>
              <w:adjustRightInd/>
              <w:spacing w:after="0"/>
              <w:jc w:val="left"/>
              <w:textAlignment w:val="auto"/>
              <w:rPr>
                <w:rFonts w:ascii="Times" w:hAnsi="Times" w:cs="Times"/>
                <w:color w:val="000000" w:themeColor="text1"/>
                <w:sz w:val="16"/>
                <w:szCs w:val="16"/>
                <w:lang w:val="en-US"/>
              </w:rPr>
            </w:pPr>
          </w:p>
        </w:tc>
        <w:tc>
          <w:tcPr>
            <w:tcW w:w="1391" w:type="dxa"/>
            <w:vAlign w:val="center"/>
            <w:hideMark/>
          </w:tcPr>
          <w:p w14:paraId="69D5EBC7" w14:textId="4FEE427C"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RF </w:t>
            </w:r>
            <w:proofErr w:type="spellStart"/>
            <w:r w:rsidRPr="00302A9D">
              <w:rPr>
                <w:rFonts w:ascii="Times" w:hAnsi="Times" w:cs="Times"/>
                <w:sz w:val="16"/>
                <w:szCs w:val="16"/>
                <w:lang w:val="en-US"/>
              </w:rPr>
              <w:t>Pulsewidth</w:t>
            </w:r>
            <w:proofErr w:type="spellEnd"/>
            <w:r w:rsidRPr="00302A9D">
              <w:rPr>
                <w:rFonts w:ascii="Times" w:hAnsi="Times" w:cs="Times"/>
                <w:sz w:val="16"/>
                <w:szCs w:val="16"/>
                <w:lang w:val="en-US"/>
              </w:rPr>
              <w:t xml:space="preserve"> </w:t>
            </w:r>
          </w:p>
        </w:tc>
        <w:tc>
          <w:tcPr>
            <w:tcW w:w="1083" w:type="dxa"/>
            <w:vAlign w:val="center"/>
            <w:hideMark/>
          </w:tcPr>
          <w:p w14:paraId="4EC30ECE" w14:textId="77777777" w:rsidR="006C0C9D" w:rsidRPr="00302A9D" w:rsidRDefault="006C0C9D" w:rsidP="006C0C9D">
            <w:pPr>
              <w:overflowPunct/>
              <w:autoSpaceDE/>
              <w:autoSpaceDN/>
              <w:adjustRightInd/>
              <w:spacing w:after="0"/>
              <w:jc w:val="left"/>
              <w:textAlignment w:val="auto"/>
              <w:rPr>
                <w:rFonts w:ascii="Times" w:hAnsi="Times" w:cs="Times"/>
                <w:sz w:val="24"/>
                <w:szCs w:val="24"/>
                <w:lang w:val="en-US"/>
              </w:rPr>
            </w:pPr>
            <w:r w:rsidRPr="00302A9D">
              <w:rPr>
                <w:rFonts w:ascii="Times" w:hAnsi="Times" w:cs="Times"/>
                <w:sz w:val="16"/>
                <w:szCs w:val="16"/>
                <w:lang w:val="en-US"/>
              </w:rPr>
              <w:t xml:space="preserve">PW </w:t>
            </w:r>
          </w:p>
        </w:tc>
        <w:tc>
          <w:tcPr>
            <w:tcW w:w="901" w:type="dxa"/>
            <w:vAlign w:val="center"/>
            <w:hideMark/>
          </w:tcPr>
          <w:p w14:paraId="2C1BC2B0" w14:textId="60D799D5" w:rsidR="006C0C9D" w:rsidRPr="00302A9D" w:rsidRDefault="006C0C9D" w:rsidP="006C0C9D">
            <w:pPr>
              <w:overflowPunct/>
              <w:autoSpaceDE/>
              <w:autoSpaceDN/>
              <w:adjustRightInd/>
              <w:spacing w:after="0"/>
              <w:jc w:val="left"/>
              <w:textAlignment w:val="auto"/>
              <w:rPr>
                <w:rFonts w:ascii="Times" w:hAnsi="Times" w:cs="Times"/>
                <w:strike/>
                <w:sz w:val="16"/>
                <w:szCs w:val="16"/>
                <w:lang w:val="en-US"/>
              </w:rPr>
            </w:pPr>
          </w:p>
        </w:tc>
        <w:tc>
          <w:tcPr>
            <w:tcW w:w="776" w:type="dxa"/>
            <w:vAlign w:val="center"/>
          </w:tcPr>
          <w:p w14:paraId="4008A936" w14:textId="7FCC7A3B" w:rsidR="006C0C9D" w:rsidRPr="00302A9D" w:rsidRDefault="00FF41A6" w:rsidP="006C0C9D">
            <w:pPr>
              <w:overflowPunct/>
              <w:autoSpaceDE/>
              <w:autoSpaceDN/>
              <w:adjustRightInd/>
              <w:spacing w:after="0"/>
              <w:jc w:val="left"/>
              <w:textAlignment w:val="auto"/>
              <w:rPr>
                <w:rFonts w:ascii="Times" w:hAnsi="Times" w:cs="Times"/>
                <w:sz w:val="16"/>
                <w:szCs w:val="16"/>
                <w:lang w:val="en-US"/>
              </w:rPr>
            </w:pPr>
            <w:r w:rsidRPr="00302A9D">
              <w:rPr>
                <w:rFonts w:ascii="Times" w:hAnsi="Times" w:cs="Times"/>
                <w:sz w:val="16"/>
                <w:szCs w:val="16"/>
                <w:lang w:val="en-US"/>
              </w:rPr>
              <w:t>0.5Tari</w:t>
            </w:r>
          </w:p>
        </w:tc>
        <w:tc>
          <w:tcPr>
            <w:tcW w:w="1138" w:type="dxa"/>
            <w:vAlign w:val="center"/>
          </w:tcPr>
          <w:p w14:paraId="27505D34" w14:textId="03E0C44E" w:rsidR="006C0C9D" w:rsidRPr="00302A9D" w:rsidRDefault="006C0C9D" w:rsidP="006C0C9D">
            <w:pPr>
              <w:overflowPunct/>
              <w:autoSpaceDE/>
              <w:autoSpaceDN/>
              <w:adjustRightInd/>
              <w:spacing w:after="0"/>
              <w:jc w:val="left"/>
              <w:textAlignment w:val="auto"/>
              <w:rPr>
                <w:rFonts w:ascii="Times" w:hAnsi="Times" w:cs="Times"/>
                <w:strike/>
                <w:sz w:val="16"/>
                <w:szCs w:val="16"/>
                <w:lang w:val="en-US"/>
              </w:rPr>
            </w:pPr>
          </w:p>
        </w:tc>
        <w:tc>
          <w:tcPr>
            <w:tcW w:w="1373" w:type="dxa"/>
            <w:vAlign w:val="center"/>
            <w:hideMark/>
          </w:tcPr>
          <w:p w14:paraId="51144C89" w14:textId="76B34F07" w:rsidR="006C0C9D" w:rsidRPr="00302A9D" w:rsidRDefault="006C0C9D" w:rsidP="006C0C9D">
            <w:pPr>
              <w:overflowPunct/>
              <w:autoSpaceDE/>
              <w:autoSpaceDN/>
              <w:adjustRightInd/>
              <w:spacing w:after="0"/>
              <w:jc w:val="left"/>
              <w:textAlignment w:val="auto"/>
              <w:rPr>
                <w:rFonts w:ascii="Times" w:eastAsia="Times New Roman" w:hAnsi="Times" w:cs="Times"/>
                <w:lang w:val="en-US"/>
              </w:rPr>
            </w:pPr>
            <w:r w:rsidRPr="00302A9D">
              <w:rPr>
                <w:rFonts w:ascii="Times" w:hAnsi="Times" w:cs="Times"/>
                <w:sz w:val="16"/>
                <w:szCs w:val="16"/>
                <w:lang w:val="en-US"/>
              </w:rPr>
              <w:t>µs</w:t>
            </w:r>
          </w:p>
        </w:tc>
      </w:tr>
    </w:tbl>
    <w:p w14:paraId="494DB0DA" w14:textId="486929AE" w:rsidR="00E734D9" w:rsidRDefault="00E734D9" w:rsidP="00111537">
      <w:pPr>
        <w:rPr>
          <w:rFonts w:ascii="Verdana" w:hAnsi="Verdana" w:cs="宋体"/>
          <w:color w:val="000000" w:themeColor="text1"/>
          <w:sz w:val="16"/>
          <w:szCs w:val="16"/>
          <w:lang w:val="en-US"/>
        </w:rPr>
      </w:pPr>
    </w:p>
    <w:p w14:paraId="3626BF5A" w14:textId="5A843246" w:rsidR="000F2690" w:rsidRPr="000F2690" w:rsidRDefault="00302A9D" w:rsidP="000F2690">
      <w:pPr>
        <w:spacing w:before="24" w:after="24"/>
        <w:rPr>
          <w:rFonts w:ascii="Times" w:hAnsi="Times" w:cs="Times"/>
          <w:lang w:val="en-US"/>
        </w:rPr>
      </w:pPr>
      <w:r>
        <w:rPr>
          <w:rFonts w:ascii="Times" w:hAnsi="Times" w:cs="Times"/>
          <w:lang w:val="en-US"/>
        </w:rPr>
        <w:t>N</w:t>
      </w:r>
      <w:r w:rsidRPr="000F2690">
        <w:rPr>
          <w:rFonts w:ascii="Times" w:hAnsi="Times" w:cs="Times"/>
          <w:lang w:val="en-US"/>
        </w:rPr>
        <w:t xml:space="preserve">ote that no </w:t>
      </w:r>
      <w:r>
        <w:rPr>
          <w:rFonts w:ascii="Times" w:hAnsi="Times" w:cs="Times"/>
          <w:lang w:val="en-US"/>
        </w:rPr>
        <w:t>other factors</w:t>
      </w:r>
      <w:r w:rsidRPr="000F2690">
        <w:rPr>
          <w:rFonts w:ascii="Times" w:hAnsi="Times" w:cs="Times"/>
          <w:lang w:val="en-US"/>
        </w:rPr>
        <w:t xml:space="preserve"> are included </w:t>
      </w:r>
      <w:r>
        <w:rPr>
          <w:rFonts w:ascii="Times" w:hAnsi="Times" w:cs="Times"/>
          <w:lang w:val="en-US"/>
        </w:rPr>
        <w:t>in the above values. To gain</w:t>
      </w:r>
      <w:r w:rsidR="000F2690" w:rsidRPr="000F2690">
        <w:rPr>
          <w:rFonts w:ascii="Times" w:hAnsi="Times" w:cs="Times"/>
          <w:lang w:val="en-US"/>
        </w:rPr>
        <w:t xml:space="preserve"> RF envelop requirements, </w:t>
      </w:r>
      <w:r>
        <w:rPr>
          <w:rFonts w:ascii="Times" w:hAnsi="Times" w:cs="Times"/>
          <w:lang w:val="en-US"/>
        </w:rPr>
        <w:t xml:space="preserve">besides baseband waveform, other </w:t>
      </w:r>
      <w:r w:rsidR="000F2690" w:rsidRPr="000F2690">
        <w:rPr>
          <w:rFonts w:ascii="Times" w:hAnsi="Times" w:cs="Times"/>
          <w:lang w:val="en-US"/>
        </w:rPr>
        <w:t>effects resulted from CP,</w:t>
      </w:r>
      <w:r w:rsidR="000F2690">
        <w:rPr>
          <w:rFonts w:ascii="Times" w:hAnsi="Times" w:cs="Times"/>
          <w:lang w:val="en-US"/>
        </w:rPr>
        <w:t xml:space="preserve"> </w:t>
      </w:r>
      <w:r w:rsidR="000F2690" w:rsidRPr="000F2690">
        <w:rPr>
          <w:rFonts w:ascii="Times" w:hAnsi="Times" w:cs="Times"/>
          <w:lang w:val="en-US"/>
        </w:rPr>
        <w:t>different chip length and digital filter and RF impairments may need to be considered.</w:t>
      </w:r>
      <w:bookmarkEnd w:id="6"/>
      <w:r w:rsidR="000F2690" w:rsidRPr="000F2690">
        <w:rPr>
          <w:rFonts w:ascii="Times" w:hAnsi="Times" w:cs="Times"/>
          <w:lang w:val="en-US"/>
        </w:rPr>
        <w:t xml:space="preserve"> </w:t>
      </w:r>
    </w:p>
    <w:p w14:paraId="2B8F7F86" w14:textId="26DAE8FD" w:rsidR="00FF41A6" w:rsidRPr="00302A9D" w:rsidRDefault="00302A9D" w:rsidP="00302A9D">
      <w:pPr>
        <w:spacing w:before="24" w:after="24"/>
        <w:rPr>
          <w:rFonts w:ascii="Times" w:hAnsi="Times" w:cs="Times"/>
          <w:lang w:val="en-US"/>
        </w:rPr>
      </w:pPr>
      <w:r w:rsidRPr="00302A9D">
        <w:rPr>
          <w:rFonts w:ascii="Times" w:hAnsi="Times" w:cs="Times"/>
          <w:lang w:val="en-US"/>
        </w:rPr>
        <w:t xml:space="preserve">Note that the above values </w:t>
      </w:r>
      <w:r>
        <w:rPr>
          <w:rFonts w:ascii="Times" w:hAnsi="Times" w:cs="Times"/>
          <w:lang w:val="en-US"/>
        </w:rPr>
        <w:t xml:space="preserve">only </w:t>
      </w:r>
      <w:proofErr w:type="gramStart"/>
      <w:r>
        <w:rPr>
          <w:rFonts w:ascii="Times" w:hAnsi="Times" w:cs="Times"/>
          <w:lang w:val="en-US"/>
        </w:rPr>
        <w:t>is</w:t>
      </w:r>
      <w:proofErr w:type="gramEnd"/>
      <w:r>
        <w:rPr>
          <w:rFonts w:ascii="Times" w:hAnsi="Times" w:cs="Times"/>
          <w:lang w:val="en-US"/>
        </w:rPr>
        <w:t xml:space="preserve"> depend on baseband waveform, and </w:t>
      </w:r>
      <w:r w:rsidRPr="00302A9D">
        <w:rPr>
          <w:rFonts w:ascii="Times" w:hAnsi="Times" w:cs="Times"/>
          <w:lang w:val="en-US"/>
        </w:rPr>
        <w:t>do not account for other factors. To determine RF envelope requirements, additional considerations such as CP effects, varying chip lengths, digital filtering, and RF impairments may need to be included.</w:t>
      </w:r>
    </w:p>
    <w:p w14:paraId="12A70459" w14:textId="61691169" w:rsidR="00302A9D" w:rsidRPr="00302A9D" w:rsidRDefault="00C229D6" w:rsidP="00F26F40">
      <w:pPr>
        <w:rPr>
          <w:rFonts w:ascii="Times" w:hAnsi="Times" w:cs="Times"/>
          <w:lang w:val="en-US"/>
        </w:rPr>
      </w:pPr>
      <w:r w:rsidRPr="00A929CE">
        <w:rPr>
          <w:rFonts w:ascii="Times" w:hAnsi="Times" w:cs="Times"/>
          <w:b/>
        </w:rPr>
        <w:t xml:space="preserve">Proposal </w:t>
      </w:r>
      <w:r>
        <w:rPr>
          <w:rFonts w:ascii="Times" w:hAnsi="Times" w:cs="Times"/>
          <w:b/>
        </w:rPr>
        <w:t>8</w:t>
      </w:r>
      <w:r w:rsidRPr="00A929CE">
        <w:rPr>
          <w:rFonts w:ascii="Times" w:hAnsi="Times" w:cs="Times"/>
          <w:b/>
        </w:rPr>
        <w:t>:</w:t>
      </w:r>
      <w:r>
        <w:rPr>
          <w:rFonts w:ascii="Times" w:hAnsi="Times" w:cs="Times" w:hint="eastAsia"/>
        </w:rPr>
        <w:t xml:space="preserve"> </w:t>
      </w:r>
      <w:r w:rsidR="00302A9D">
        <w:rPr>
          <w:rFonts w:ascii="Times" w:hAnsi="Times" w:cs="Times"/>
        </w:rPr>
        <w:t xml:space="preserve"> </w:t>
      </w:r>
      <w:r w:rsidR="00302A9D" w:rsidRPr="00302A9D">
        <w:rPr>
          <w:rFonts w:ascii="Times" w:hAnsi="Times" w:cs="Times"/>
          <w:lang w:val="en-US"/>
        </w:rPr>
        <w:t>The RF envelope requirements primarily depend on the baseband waveform but also need to consider additional factors like CP effects, varying chip lengths, digital filtering, and RF impairments.</w:t>
      </w:r>
    </w:p>
    <w:p w14:paraId="2EC9ED99" w14:textId="2A720E68" w:rsidR="00A929CE" w:rsidRPr="003231A8" w:rsidRDefault="00A929CE" w:rsidP="00A929CE">
      <w:pPr>
        <w:pStyle w:val="2"/>
        <w:numPr>
          <w:ilvl w:val="1"/>
          <w:numId w:val="2"/>
        </w:numPr>
        <w:rPr>
          <w:rFonts w:ascii="Times" w:hAnsi="Times" w:cs="Times"/>
          <w:sz w:val="28"/>
          <w:lang w:val="en-US"/>
        </w:rPr>
      </w:pPr>
      <w:bookmarkStart w:id="7" w:name="_Toc184196442"/>
      <w:r w:rsidRPr="003231A8">
        <w:rPr>
          <w:rFonts w:ascii="Times" w:hAnsi="Times" w:cs="Times"/>
          <w:sz w:val="28"/>
          <w:lang w:val="en-US"/>
        </w:rPr>
        <w:t>Unwanted emissions</w:t>
      </w:r>
      <w:bookmarkEnd w:id="7"/>
    </w:p>
    <w:p w14:paraId="13ACC1DA" w14:textId="2F7F4D45" w:rsidR="00A929CE" w:rsidRPr="003231A8" w:rsidRDefault="00880584" w:rsidP="00A929CE">
      <w:pPr>
        <w:spacing w:before="24" w:after="24"/>
        <w:rPr>
          <w:rFonts w:ascii="Times" w:hAnsi="Times" w:cs="Times"/>
        </w:rPr>
      </w:pPr>
      <w:r w:rsidRPr="003231A8">
        <w:rPr>
          <w:rFonts w:ascii="Times" w:hAnsi="Times" w:cs="Times" w:hint="eastAsia"/>
        </w:rPr>
        <w:t>In</w:t>
      </w:r>
      <w:r w:rsidRPr="003231A8">
        <w:rPr>
          <w:rFonts w:ascii="Times" w:hAnsi="Times" w:cs="Times"/>
        </w:rPr>
        <w:t xml:space="preserve"> </w:t>
      </w:r>
      <w:r w:rsidRPr="003231A8">
        <w:rPr>
          <w:rFonts w:ascii="Times" w:hAnsi="Times" w:cs="Times" w:hint="eastAsia"/>
        </w:rPr>
        <w:t>SI</w:t>
      </w:r>
      <w:r w:rsidRPr="003231A8">
        <w:rPr>
          <w:rFonts w:ascii="Times" w:hAnsi="Times" w:cs="Times"/>
        </w:rPr>
        <w:t xml:space="preserve"> </w:t>
      </w:r>
      <w:r w:rsidRPr="003231A8">
        <w:rPr>
          <w:rFonts w:ascii="Times" w:hAnsi="Times" w:cs="Times" w:hint="eastAsia"/>
        </w:rPr>
        <w:t>phase</w:t>
      </w:r>
      <w:r w:rsidR="00585756" w:rsidRPr="003231A8">
        <w:rPr>
          <w:rFonts w:ascii="Times" w:hAnsi="Times" w:cs="Times" w:hint="eastAsia"/>
        </w:rPr>
        <w:t>,</w:t>
      </w:r>
      <w:r w:rsidR="00585756" w:rsidRPr="003231A8">
        <w:rPr>
          <w:rFonts w:ascii="Times" w:hAnsi="Times" w:cs="Times"/>
        </w:rPr>
        <w:t xml:space="preserve"> </w:t>
      </w:r>
      <w:r w:rsidRPr="003231A8">
        <w:rPr>
          <w:rFonts w:ascii="Times" w:hAnsi="Times" w:cs="Times" w:hint="eastAsia"/>
        </w:rPr>
        <w:t>it</w:t>
      </w:r>
      <w:r w:rsidRPr="003231A8">
        <w:rPr>
          <w:rFonts w:ascii="Times" w:hAnsi="Times" w:cs="Times"/>
        </w:rPr>
        <w:t xml:space="preserve"> </w:t>
      </w:r>
      <w:r w:rsidRPr="003231A8">
        <w:rPr>
          <w:rFonts w:ascii="Times" w:hAnsi="Times" w:cs="Times" w:hint="eastAsia"/>
        </w:rPr>
        <w:t>is</w:t>
      </w:r>
      <w:r w:rsidRPr="003231A8">
        <w:rPr>
          <w:rFonts w:ascii="Times" w:hAnsi="Times" w:cs="Times"/>
        </w:rPr>
        <w:t xml:space="preserve"> </w:t>
      </w:r>
      <w:r w:rsidRPr="003231A8">
        <w:rPr>
          <w:rFonts w:ascii="Times" w:hAnsi="Times" w:cs="Times" w:hint="eastAsia"/>
        </w:rPr>
        <w:t>suggested</w:t>
      </w:r>
      <w:r w:rsidRPr="003231A8">
        <w:rPr>
          <w:rFonts w:ascii="Times" w:hAnsi="Times" w:cs="Times"/>
        </w:rPr>
        <w:t xml:space="preserve"> </w:t>
      </w:r>
      <w:r w:rsidRPr="003231A8">
        <w:rPr>
          <w:rFonts w:ascii="Times" w:hAnsi="Times" w:cs="Times" w:hint="eastAsia"/>
        </w:rPr>
        <w:t>that</w:t>
      </w:r>
      <w:r w:rsidRPr="003231A8">
        <w:rPr>
          <w:rFonts w:ascii="Times" w:hAnsi="Times" w:cs="Times"/>
        </w:rPr>
        <w:t xml:space="preserve"> </w:t>
      </w:r>
      <w:r w:rsidRPr="003231A8">
        <w:rPr>
          <w:rFonts w:ascii="Times" w:hAnsi="Times" w:cs="Times" w:hint="eastAsia"/>
        </w:rPr>
        <w:t>u</w:t>
      </w:r>
      <w:r w:rsidR="00A929CE" w:rsidRPr="003231A8">
        <w:rPr>
          <w:rFonts w:ascii="Times" w:hAnsi="Times" w:cs="Times"/>
        </w:rPr>
        <w:t xml:space="preserve">nwanted emission requirement should be defined because it is the requirement to limit the emission to other channel or system to make this equipment can co-exist with other </w:t>
      </w:r>
      <w:proofErr w:type="spellStart"/>
      <w:r w:rsidR="00A929CE" w:rsidRPr="003231A8">
        <w:rPr>
          <w:rFonts w:ascii="Times" w:hAnsi="Times" w:cs="Times"/>
        </w:rPr>
        <w:t>equipments</w:t>
      </w:r>
      <w:proofErr w:type="spellEnd"/>
      <w:r w:rsidR="00A929CE" w:rsidRPr="003231A8">
        <w:rPr>
          <w:rFonts w:ascii="Times" w:hAnsi="Times" w:cs="Times"/>
        </w:rPr>
        <w:t xml:space="preserve">. OBW requirement, ACLR requirement, OBUE requirement, transmitter spurious emission requirement is potentially needed.  </w:t>
      </w:r>
    </w:p>
    <w:p w14:paraId="594EB533" w14:textId="4226F2A8" w:rsidR="00880584" w:rsidRPr="003231A8" w:rsidRDefault="00E41F27" w:rsidP="00DE4DE4">
      <w:pPr>
        <w:pStyle w:val="3"/>
        <w:numPr>
          <w:ilvl w:val="2"/>
          <w:numId w:val="2"/>
        </w:numPr>
        <w:rPr>
          <w:rFonts w:ascii="Times" w:hAnsi="Times" w:cs="Times"/>
        </w:rPr>
      </w:pPr>
      <w:r w:rsidRPr="003231A8">
        <w:rPr>
          <w:rFonts w:ascii="Times" w:hAnsi="Times" w:cs="Times"/>
        </w:rPr>
        <w:t>Occupied bandwidth</w:t>
      </w:r>
    </w:p>
    <w:p w14:paraId="7719FB98" w14:textId="77777777" w:rsidR="00DE4DE4" w:rsidRPr="000641B0" w:rsidRDefault="00DE4DE4" w:rsidP="00DE4DE4">
      <w:pPr>
        <w:spacing w:before="24" w:after="24"/>
        <w:rPr>
          <w:rFonts w:ascii="Times" w:hAnsi="Times" w:cs="Times"/>
        </w:rPr>
      </w:pPr>
      <w:r w:rsidRPr="000641B0">
        <w:rPr>
          <w:rFonts w:ascii="Times" w:hAnsi="Times" w:cs="Times"/>
        </w:rPr>
        <w:t xml:space="preserve">The occupied bandwidth is the width of a frequency band such that, below the lower and above the upper frequency limits, the mean powers emitted are each equal to a specified percentage </w:t>
      </w:r>
      <w:r w:rsidRPr="000641B0">
        <w:rPr>
          <w:rFonts w:ascii="Times" w:hAnsi="Times" w:cs="Times"/>
        </w:rPr>
        <w:t>/2 of the total mean transmitted power. See also Recommendation ITU-R SM.328 [3].</w:t>
      </w:r>
    </w:p>
    <w:p w14:paraId="3AD5E33D" w14:textId="0E9B27F7" w:rsidR="00DE4DE4" w:rsidRPr="000641B0" w:rsidRDefault="00DE4DE4" w:rsidP="00DE4DE4">
      <w:pPr>
        <w:spacing w:before="24" w:after="24"/>
        <w:rPr>
          <w:rFonts w:ascii="Times" w:hAnsi="Times" w:cs="Times"/>
        </w:rPr>
      </w:pPr>
      <w:r w:rsidRPr="000641B0">
        <w:rPr>
          <w:rFonts w:ascii="Times" w:hAnsi="Times" w:cs="Times"/>
        </w:rPr>
        <w:t xml:space="preserve">The value of </w:t>
      </w:r>
      <w:r w:rsidRPr="000641B0">
        <w:rPr>
          <w:rFonts w:ascii="Times" w:hAnsi="Times" w:cs="Times"/>
        </w:rPr>
        <w:t>/2 shall be taken as 0.5%.</w:t>
      </w:r>
    </w:p>
    <w:p w14:paraId="6F32CA80" w14:textId="1B541A57" w:rsidR="006E1030" w:rsidRPr="006E1030" w:rsidRDefault="007A4B27" w:rsidP="00DE4DE4">
      <w:pPr>
        <w:spacing w:before="24" w:after="24"/>
        <w:rPr>
          <w:rFonts w:ascii="Times" w:hAnsi="Times" w:cs="Times"/>
        </w:rPr>
      </w:pPr>
      <w:r>
        <w:rPr>
          <w:rFonts w:ascii="Times" w:hAnsi="Times" w:cs="Times"/>
        </w:rPr>
        <w:t xml:space="preserve">A-IoT </w:t>
      </w:r>
      <w:r w:rsidR="006E1030" w:rsidRPr="006E1030">
        <w:rPr>
          <w:rFonts w:ascii="Times" w:hAnsi="Times" w:cs="Times"/>
        </w:rPr>
        <w:t xml:space="preserve">R2D supports only OOK-4 modulation and </w:t>
      </w:r>
      <w:r>
        <w:rPr>
          <w:rFonts w:ascii="Times" w:hAnsi="Times" w:cs="Times"/>
        </w:rPr>
        <w:t>is</w:t>
      </w:r>
      <w:r w:rsidR="006E1030" w:rsidRPr="006E1030">
        <w:rPr>
          <w:rFonts w:ascii="Times" w:hAnsi="Times" w:cs="Times"/>
        </w:rPr>
        <w:t xml:space="preserve"> OFDM based waveform.</w:t>
      </w:r>
    </w:p>
    <w:p w14:paraId="43E340F4" w14:textId="1685F28D" w:rsidR="007A4B27" w:rsidRPr="003231A8" w:rsidRDefault="007A4B27" w:rsidP="007A4B27">
      <w:pPr>
        <w:spacing w:before="24" w:after="24"/>
        <w:rPr>
          <w:rFonts w:ascii="Times" w:hAnsi="Times" w:cs="Times"/>
        </w:rPr>
      </w:pPr>
      <w:r>
        <w:rPr>
          <w:rFonts w:ascii="Times" w:hAnsi="Times" w:cs="Times"/>
        </w:rPr>
        <w:t xml:space="preserve">Larger occupied bandwidth may be needed for </w:t>
      </w:r>
      <w:r w:rsidR="003231A8">
        <w:rPr>
          <w:rFonts w:ascii="Times" w:hAnsi="Times" w:cs="Times"/>
        </w:rPr>
        <w:t xml:space="preserve">OOK-4 modulation </w:t>
      </w:r>
      <w:r>
        <w:rPr>
          <w:rFonts w:ascii="Times" w:hAnsi="Times" w:cs="Times"/>
        </w:rPr>
        <w:t>due to its</w:t>
      </w:r>
      <w:r w:rsidR="003231A8">
        <w:rPr>
          <w:rFonts w:ascii="Times" w:hAnsi="Times" w:cs="Times"/>
        </w:rPr>
        <w:t xml:space="preserve"> </w:t>
      </w:r>
      <w:r>
        <w:rPr>
          <w:rFonts w:ascii="Times" w:hAnsi="Times" w:cs="Times"/>
        </w:rPr>
        <w:t xml:space="preserve">wider </w:t>
      </w:r>
      <w:r w:rsidR="003231A8">
        <w:rPr>
          <w:rFonts w:ascii="Times" w:hAnsi="Times" w:cs="Times"/>
        </w:rPr>
        <w:t>side lobe</w:t>
      </w:r>
      <w:r>
        <w:rPr>
          <w:rFonts w:ascii="Times" w:hAnsi="Times" w:cs="Times"/>
        </w:rPr>
        <w:t xml:space="preserve">s </w:t>
      </w:r>
      <w:r w:rsidRPr="007A4B27">
        <w:rPr>
          <w:rFonts w:ascii="Times" w:hAnsi="Times" w:cs="Times"/>
        </w:rPr>
        <w:t xml:space="preserve">compared to a </w:t>
      </w:r>
      <w:r>
        <w:rPr>
          <w:rFonts w:ascii="Times" w:hAnsi="Times" w:cs="Times"/>
        </w:rPr>
        <w:t>legacy</w:t>
      </w:r>
      <w:r w:rsidRPr="007A4B27">
        <w:rPr>
          <w:rFonts w:ascii="Times" w:hAnsi="Times" w:cs="Times"/>
        </w:rPr>
        <w:t xml:space="preserve"> NR carrier</w:t>
      </w:r>
      <w:r>
        <w:rPr>
          <w:rFonts w:ascii="Times" w:hAnsi="Times" w:cs="Times"/>
        </w:rPr>
        <w:t>.</w:t>
      </w:r>
    </w:p>
    <w:p w14:paraId="5D79F1AC" w14:textId="77777777" w:rsidR="007A4B27" w:rsidRDefault="007A4B27" w:rsidP="003231A8">
      <w:pPr>
        <w:rPr>
          <w:rFonts w:ascii="Times" w:hAnsi="Times" w:cs="Times"/>
          <w:b/>
        </w:rPr>
      </w:pPr>
    </w:p>
    <w:p w14:paraId="5D36FC54" w14:textId="5611FDB5" w:rsidR="007A4B27" w:rsidRPr="003231A8" w:rsidRDefault="003231A8" w:rsidP="007A4B27">
      <w:pPr>
        <w:spacing w:before="24" w:after="24"/>
        <w:rPr>
          <w:rFonts w:ascii="Times" w:hAnsi="Times" w:cs="Times"/>
        </w:rPr>
      </w:pPr>
      <w:r w:rsidRPr="00A929CE">
        <w:rPr>
          <w:rFonts w:ascii="Times" w:hAnsi="Times" w:cs="Times"/>
          <w:b/>
        </w:rPr>
        <w:t xml:space="preserve">Proposal </w:t>
      </w:r>
      <w:r w:rsidR="00DA1A8F">
        <w:rPr>
          <w:rFonts w:ascii="Times" w:hAnsi="Times" w:cs="Times"/>
          <w:b/>
        </w:rPr>
        <w:t>9</w:t>
      </w:r>
      <w:r w:rsidRPr="00A929CE">
        <w:rPr>
          <w:rFonts w:ascii="Times" w:hAnsi="Times" w:cs="Times"/>
          <w:b/>
        </w:rPr>
        <w:t>:</w:t>
      </w:r>
      <w:r>
        <w:rPr>
          <w:rFonts w:ascii="Times" w:hAnsi="Times" w:cs="Times" w:hint="eastAsia"/>
        </w:rPr>
        <w:t xml:space="preserve"> </w:t>
      </w:r>
      <w:r>
        <w:rPr>
          <w:rFonts w:ascii="Times" w:hAnsi="Times" w:cs="Times"/>
        </w:rPr>
        <w:t xml:space="preserve"> </w:t>
      </w:r>
      <w:r w:rsidR="007A4B27">
        <w:rPr>
          <w:rFonts w:ascii="Times" w:hAnsi="Times" w:cs="Times"/>
        </w:rPr>
        <w:t xml:space="preserve">Larger occupied bandwidth may be needed for OOK-4 modulation due to its wider side lobes </w:t>
      </w:r>
      <w:r w:rsidR="007A4B27" w:rsidRPr="007A4B27">
        <w:rPr>
          <w:rFonts w:ascii="Times" w:hAnsi="Times" w:cs="Times"/>
        </w:rPr>
        <w:t xml:space="preserve">compared to a </w:t>
      </w:r>
      <w:r w:rsidR="007A4B27">
        <w:rPr>
          <w:rFonts w:ascii="Times" w:hAnsi="Times" w:cs="Times"/>
        </w:rPr>
        <w:t>legacy</w:t>
      </w:r>
      <w:r w:rsidR="007A4B27" w:rsidRPr="007A4B27">
        <w:rPr>
          <w:rFonts w:ascii="Times" w:hAnsi="Times" w:cs="Times"/>
        </w:rPr>
        <w:t xml:space="preserve"> NR carrier</w:t>
      </w:r>
      <w:r w:rsidR="007A4B27">
        <w:rPr>
          <w:rFonts w:ascii="Times" w:hAnsi="Times" w:cs="Times"/>
        </w:rPr>
        <w:t>.</w:t>
      </w:r>
    </w:p>
    <w:p w14:paraId="2027F029" w14:textId="7D4BBC0B" w:rsidR="003231A8" w:rsidRPr="007A4B27" w:rsidRDefault="003231A8" w:rsidP="003231A8">
      <w:pPr>
        <w:rPr>
          <w:rFonts w:ascii="Times" w:hAnsi="Times" w:cs="Times"/>
        </w:rPr>
      </w:pPr>
    </w:p>
    <w:p w14:paraId="31F70A79" w14:textId="4CD5FD67" w:rsidR="00E41F27" w:rsidRDefault="00F93361" w:rsidP="00E41F27">
      <w:pPr>
        <w:pStyle w:val="3"/>
        <w:tabs>
          <w:tab w:val="num" w:pos="680"/>
        </w:tabs>
        <w:rPr>
          <w:rFonts w:ascii="Times" w:hAnsi="Times" w:cs="Times"/>
        </w:rPr>
      </w:pPr>
      <w:r>
        <w:rPr>
          <w:rFonts w:ascii="Times" w:hAnsi="Times" w:cs="Times"/>
        </w:rPr>
        <w:t>2.5.2</w:t>
      </w:r>
      <w:r w:rsidR="00E41F27" w:rsidRPr="00E41F27">
        <w:rPr>
          <w:rFonts w:ascii="Times" w:hAnsi="Times" w:cs="Times"/>
        </w:rPr>
        <w:tab/>
      </w:r>
      <w:bookmarkStart w:id="8" w:name="_Toc21127487"/>
      <w:bookmarkStart w:id="9" w:name="_Toc29811696"/>
      <w:bookmarkStart w:id="10" w:name="_Toc36817248"/>
      <w:bookmarkStart w:id="11" w:name="_Toc37260164"/>
      <w:bookmarkStart w:id="12" w:name="_Toc37267552"/>
      <w:bookmarkStart w:id="13" w:name="_Toc44712154"/>
      <w:bookmarkStart w:id="14" w:name="_Toc45893467"/>
      <w:bookmarkStart w:id="15" w:name="_Toc53178194"/>
      <w:bookmarkStart w:id="16" w:name="_Toc53178645"/>
      <w:bookmarkStart w:id="17" w:name="_Toc61178871"/>
      <w:bookmarkStart w:id="18" w:name="_Toc61179341"/>
      <w:bookmarkStart w:id="19" w:name="_Toc67916637"/>
      <w:bookmarkStart w:id="20" w:name="_Toc74663235"/>
      <w:bookmarkStart w:id="21" w:name="_Toc82621775"/>
      <w:bookmarkStart w:id="22" w:name="_Toc90422622"/>
      <w:bookmarkStart w:id="23" w:name="_Toc106782815"/>
      <w:bookmarkStart w:id="24" w:name="_Toc107311706"/>
      <w:bookmarkStart w:id="25" w:name="_Toc107419290"/>
      <w:bookmarkStart w:id="26" w:name="_Toc107474917"/>
      <w:bookmarkStart w:id="27" w:name="_Toc114255510"/>
      <w:bookmarkStart w:id="28" w:name="_Toc115186190"/>
      <w:bookmarkStart w:id="29" w:name="_Toc123049004"/>
      <w:bookmarkStart w:id="30" w:name="_Toc123051923"/>
      <w:bookmarkStart w:id="31" w:name="_Toc123054392"/>
      <w:bookmarkStart w:id="32" w:name="_Toc123717493"/>
      <w:bookmarkStart w:id="33" w:name="_Toc124157069"/>
      <w:bookmarkStart w:id="34" w:name="_Toc124266473"/>
      <w:bookmarkStart w:id="35" w:name="_Toc131595831"/>
      <w:bookmarkStart w:id="36" w:name="_Toc131740829"/>
      <w:bookmarkStart w:id="37" w:name="_Toc131766363"/>
      <w:bookmarkStart w:id="38" w:name="_Toc138837585"/>
      <w:bookmarkStart w:id="39" w:name="_Toc156567406"/>
      <w:bookmarkStart w:id="40" w:name="_Toc176876012"/>
      <w:bookmarkStart w:id="41" w:name="_Toc187245517"/>
      <w:r w:rsidR="00E41F27" w:rsidRPr="00E41F27">
        <w:rPr>
          <w:rFonts w:ascii="Times" w:hAnsi="Times" w:cs="Times"/>
        </w:rPr>
        <w:t>Adjacent Channel Leakage Power Ratio</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53CE139" w14:textId="27B469F2" w:rsidR="0076406C" w:rsidRDefault="00FB2974" w:rsidP="00FB2974">
      <w:pPr>
        <w:spacing w:before="24" w:after="24"/>
        <w:rPr>
          <w:rFonts w:ascii="Times" w:hAnsi="Times" w:cs="Times"/>
        </w:rPr>
      </w:pPr>
      <w:r w:rsidRPr="00FB2974">
        <w:rPr>
          <w:rFonts w:ascii="Times" w:hAnsi="Times" w:cs="Times" w:hint="eastAsia"/>
        </w:rPr>
        <w:t>In</w:t>
      </w:r>
      <w:r w:rsidRPr="00FB2974">
        <w:rPr>
          <w:rFonts w:ascii="Times" w:hAnsi="Times" w:cs="Times"/>
        </w:rPr>
        <w:t xml:space="preserve"> </w:t>
      </w:r>
      <w:r w:rsidRPr="00FB2974">
        <w:rPr>
          <w:rFonts w:ascii="Times" w:hAnsi="Times" w:cs="Times" w:hint="eastAsia"/>
        </w:rPr>
        <w:t>SI</w:t>
      </w:r>
      <w:r>
        <w:rPr>
          <w:rFonts w:ascii="Times" w:hAnsi="Times" w:cs="Times"/>
        </w:rPr>
        <w:t xml:space="preserve"> </w:t>
      </w:r>
      <w:r>
        <w:rPr>
          <w:rFonts w:ascii="Times" w:hAnsi="Times" w:cs="Times" w:hint="eastAsia"/>
        </w:rPr>
        <w:t>it</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assumed</w:t>
      </w:r>
      <w:r>
        <w:rPr>
          <w:rFonts w:ascii="Times" w:hAnsi="Times" w:cs="Times"/>
        </w:rPr>
        <w:t xml:space="preserve"> </w:t>
      </w:r>
      <w:r>
        <w:rPr>
          <w:rFonts w:ascii="Times" w:hAnsi="Times" w:cs="Times" w:hint="eastAsia"/>
        </w:rPr>
        <w:t>that</w:t>
      </w:r>
      <w:r>
        <w:rPr>
          <w:rFonts w:ascii="Times" w:hAnsi="Times" w:cs="Times"/>
        </w:rPr>
        <w:t xml:space="preserve"> </w:t>
      </w:r>
      <w:r w:rsidR="004869B7">
        <w:rPr>
          <w:rFonts w:ascii="Times" w:hAnsi="Times" w:cs="Times"/>
        </w:rPr>
        <w:t xml:space="preserve">the </w:t>
      </w:r>
      <w:r w:rsidRPr="00FB2974">
        <w:rPr>
          <w:rFonts w:ascii="Times" w:hAnsi="Times" w:cs="Times"/>
        </w:rPr>
        <w:t xml:space="preserve">ACLR of </w:t>
      </w:r>
      <w:r>
        <w:rPr>
          <w:rFonts w:ascii="Times" w:hAnsi="Times" w:cs="Times" w:hint="eastAsia"/>
        </w:rPr>
        <w:t>A</w:t>
      </w:r>
      <w:r w:rsidR="004869B7">
        <w:rPr>
          <w:rFonts w:ascii="Times" w:hAnsi="Times" w:cs="Times"/>
        </w:rPr>
        <w:t>-</w:t>
      </w:r>
      <w:r>
        <w:rPr>
          <w:rFonts w:ascii="Times" w:hAnsi="Times" w:cs="Times" w:hint="eastAsia"/>
        </w:rPr>
        <w:t>IoT</w:t>
      </w:r>
      <w:r w:rsidR="004869B7">
        <w:rPr>
          <w:rFonts w:ascii="Times" w:hAnsi="Times" w:cs="Times"/>
        </w:rPr>
        <w:t xml:space="preserve"> BS</w:t>
      </w:r>
      <w:r>
        <w:rPr>
          <w:rFonts w:ascii="Times" w:hAnsi="Times" w:cs="Times"/>
        </w:rPr>
        <w:t xml:space="preserve"> </w:t>
      </w:r>
      <w:r>
        <w:rPr>
          <w:rFonts w:ascii="Times" w:hAnsi="Times" w:cs="Times" w:hint="eastAsia"/>
        </w:rPr>
        <w:t>reuses</w:t>
      </w:r>
      <w:r>
        <w:rPr>
          <w:rFonts w:ascii="Times" w:hAnsi="Times" w:cs="Times"/>
        </w:rPr>
        <w:t xml:space="preserve"> </w:t>
      </w:r>
      <w:r>
        <w:rPr>
          <w:rFonts w:ascii="Times" w:hAnsi="Times" w:cs="Times" w:hint="eastAsia"/>
        </w:rPr>
        <w:t>the</w:t>
      </w:r>
      <w:r>
        <w:rPr>
          <w:rFonts w:ascii="Times" w:hAnsi="Times" w:cs="Times"/>
        </w:rPr>
        <w:t xml:space="preserve"> </w:t>
      </w:r>
      <w:r w:rsidR="004869B7">
        <w:rPr>
          <w:rFonts w:ascii="Times" w:hAnsi="Times" w:cs="Times"/>
        </w:rPr>
        <w:t xml:space="preserve">same values as </w:t>
      </w:r>
      <w:r w:rsidRPr="00FB2974">
        <w:rPr>
          <w:rFonts w:ascii="Times" w:hAnsi="Times" w:cs="Times"/>
        </w:rPr>
        <w:t xml:space="preserve">legacy NB -IOT </w:t>
      </w:r>
      <w:proofErr w:type="spellStart"/>
      <w:r w:rsidRPr="00FB2974">
        <w:rPr>
          <w:rFonts w:ascii="Times" w:hAnsi="Times" w:cs="Times"/>
        </w:rPr>
        <w:t>gNB</w:t>
      </w:r>
      <w:proofErr w:type="spellEnd"/>
      <w:r w:rsidRPr="00FB2974">
        <w:rPr>
          <w:rFonts w:ascii="Times" w:hAnsi="Times" w:cs="Times"/>
        </w:rPr>
        <w:t xml:space="preserve"> (i.e. ACLR1:40dB</w:t>
      </w:r>
      <w:r w:rsidRPr="00FB2974">
        <w:rPr>
          <w:rFonts w:ascii="Times" w:hAnsi="Times" w:cs="Times" w:hint="eastAsia"/>
        </w:rPr>
        <w:t>，</w:t>
      </w:r>
      <w:r w:rsidRPr="00FB2974">
        <w:rPr>
          <w:rFonts w:ascii="Times" w:hAnsi="Times" w:cs="Times"/>
        </w:rPr>
        <w:t>ACLR2:50dB)</w:t>
      </w:r>
      <w:r w:rsidR="00E74BF7">
        <w:rPr>
          <w:rFonts w:ascii="Times" w:hAnsi="Times" w:cs="Times"/>
        </w:rPr>
        <w:t>.</w:t>
      </w:r>
      <w:r w:rsidR="004869B7">
        <w:rPr>
          <w:rFonts w:ascii="Times" w:hAnsi="Times" w:cs="Times"/>
        </w:rPr>
        <w:t xml:space="preserve"> </w:t>
      </w:r>
    </w:p>
    <w:p w14:paraId="7B891723" w14:textId="33A95863" w:rsidR="00AB2DD2" w:rsidRPr="003C2ABB" w:rsidRDefault="00AB2DD2" w:rsidP="00AB2DD2">
      <w:pPr>
        <w:spacing w:before="24" w:after="24"/>
        <w:rPr>
          <w:rFonts w:ascii="Times" w:hAnsi="Times" w:cs="Times"/>
        </w:rPr>
      </w:pPr>
      <w:r w:rsidRPr="003C2ABB">
        <w:rPr>
          <w:rFonts w:ascii="Times" w:hAnsi="Times" w:cs="Times"/>
        </w:rPr>
        <w:lastRenderedPageBreak/>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554984DD" w14:textId="77777777" w:rsidR="00AB2DD2" w:rsidRDefault="00AB2DD2" w:rsidP="00AB2DD2">
      <w:pPr>
        <w:rPr>
          <w:highlight w:val="yellow"/>
        </w:rPr>
      </w:pPr>
    </w:p>
    <w:p w14:paraId="007AE28A" w14:textId="4FF3DC69" w:rsidR="00AB2DD2" w:rsidRPr="007D39D5" w:rsidRDefault="00AB2DD2" w:rsidP="00AB2DD2">
      <w:pPr>
        <w:pStyle w:val="TH"/>
        <w:rPr>
          <w:rFonts w:eastAsia="等线"/>
          <w:lang w:eastAsia="en-US"/>
        </w:rPr>
      </w:pPr>
      <w:r w:rsidRPr="007D39D5">
        <w:rPr>
          <w:rFonts w:eastAsia="等线"/>
          <w:lang w:eastAsia="en-US"/>
        </w:rPr>
        <w:t xml:space="preserve">Table </w:t>
      </w:r>
      <w:r w:rsidR="00A97681">
        <w:rPr>
          <w:rFonts w:eastAsia="等线"/>
          <w:lang w:eastAsia="en-US"/>
        </w:rPr>
        <w:t>5</w:t>
      </w:r>
      <w:r w:rsidRPr="007D39D5">
        <w:rPr>
          <w:rFonts w:eastAsia="等线"/>
          <w:lang w:eastAsia="en-US"/>
        </w:rPr>
        <w:t>: Scenario 2-1 co-existence conclusions</w:t>
      </w:r>
    </w:p>
    <w:tbl>
      <w:tblPr>
        <w:tblStyle w:val="TableGrid1"/>
        <w:tblW w:w="2907" w:type="pct"/>
        <w:jc w:val="center"/>
        <w:tblLook w:val="04A0" w:firstRow="1" w:lastRow="0" w:firstColumn="1" w:lastColumn="0" w:noHBand="0" w:noVBand="1"/>
      </w:tblPr>
      <w:tblGrid>
        <w:gridCol w:w="1734"/>
        <w:gridCol w:w="1998"/>
        <w:gridCol w:w="1866"/>
      </w:tblGrid>
      <w:tr w:rsidR="00A97681" w:rsidRPr="007D39D5" w14:paraId="17822845" w14:textId="77777777" w:rsidTr="00A97681">
        <w:trPr>
          <w:jc w:val="center"/>
        </w:trPr>
        <w:tc>
          <w:tcPr>
            <w:tcW w:w="1548" w:type="pct"/>
            <w:tcBorders>
              <w:bottom w:val="single" w:sz="4" w:space="0" w:color="auto"/>
            </w:tcBorders>
          </w:tcPr>
          <w:p w14:paraId="055169DB" w14:textId="77777777" w:rsidR="00A97681" w:rsidRPr="007D39D5" w:rsidRDefault="00A97681" w:rsidP="00E652E1">
            <w:pPr>
              <w:spacing w:after="0"/>
              <w:jc w:val="center"/>
              <w:rPr>
                <w:sz w:val="18"/>
              </w:rPr>
            </w:pPr>
            <w:r w:rsidRPr="007D39D5">
              <w:rPr>
                <w:sz w:val="18"/>
              </w:rPr>
              <w:t>Case No.</w:t>
            </w:r>
          </w:p>
        </w:tc>
        <w:tc>
          <w:tcPr>
            <w:tcW w:w="1785" w:type="pct"/>
            <w:tcBorders>
              <w:bottom w:val="single" w:sz="4" w:space="0" w:color="auto"/>
            </w:tcBorders>
            <w:vAlign w:val="center"/>
          </w:tcPr>
          <w:p w14:paraId="1F569FFF" w14:textId="77777777" w:rsidR="00A97681" w:rsidRPr="007D39D5" w:rsidRDefault="00A97681" w:rsidP="00E652E1">
            <w:pPr>
              <w:spacing w:after="0"/>
              <w:jc w:val="center"/>
              <w:rPr>
                <w:sz w:val="18"/>
                <w:lang w:eastAsia="en-US"/>
              </w:rPr>
            </w:pPr>
            <w:r w:rsidRPr="007D39D5">
              <w:rPr>
                <w:sz w:val="18"/>
                <w:lang w:eastAsia="en-US"/>
              </w:rPr>
              <w:t>Aggressor</w:t>
            </w:r>
          </w:p>
        </w:tc>
        <w:tc>
          <w:tcPr>
            <w:tcW w:w="1667" w:type="pct"/>
            <w:tcBorders>
              <w:bottom w:val="single" w:sz="4" w:space="0" w:color="auto"/>
            </w:tcBorders>
            <w:vAlign w:val="center"/>
          </w:tcPr>
          <w:p w14:paraId="5944C9C4" w14:textId="77777777" w:rsidR="00A97681" w:rsidRPr="007D39D5" w:rsidRDefault="00A97681" w:rsidP="00E652E1">
            <w:pPr>
              <w:spacing w:after="0"/>
              <w:jc w:val="center"/>
              <w:rPr>
                <w:sz w:val="18"/>
                <w:lang w:eastAsia="en-US"/>
              </w:rPr>
            </w:pPr>
            <w:r w:rsidRPr="007D39D5">
              <w:rPr>
                <w:sz w:val="18"/>
                <w:lang w:eastAsia="en-US"/>
              </w:rPr>
              <w:t>Victim</w:t>
            </w:r>
          </w:p>
        </w:tc>
      </w:tr>
      <w:tr w:rsidR="00A97681" w:rsidRPr="007D39D5" w14:paraId="68D8757D" w14:textId="77777777" w:rsidTr="00A97681">
        <w:trPr>
          <w:jc w:val="center"/>
        </w:trPr>
        <w:tc>
          <w:tcPr>
            <w:tcW w:w="1548" w:type="pct"/>
            <w:tcBorders>
              <w:top w:val="single" w:sz="4" w:space="0" w:color="auto"/>
            </w:tcBorders>
          </w:tcPr>
          <w:p w14:paraId="774F91CA" w14:textId="77777777" w:rsidR="00A97681" w:rsidRPr="007D39D5" w:rsidRDefault="00A97681" w:rsidP="00E652E1">
            <w:pPr>
              <w:snapToGrid w:val="0"/>
              <w:spacing w:after="0"/>
              <w:jc w:val="center"/>
              <w:rPr>
                <w:rFonts w:cs="Arial"/>
                <w:color w:val="000000"/>
                <w:sz w:val="18"/>
                <w:lang w:bidi="ar"/>
              </w:rPr>
            </w:pPr>
            <w:r w:rsidRPr="007D39D5">
              <w:rPr>
                <w:rFonts w:cs="Arial"/>
                <w:color w:val="000000"/>
                <w:sz w:val="18"/>
                <w:lang w:bidi="ar"/>
              </w:rPr>
              <w:t>c</w:t>
            </w:r>
          </w:p>
        </w:tc>
        <w:tc>
          <w:tcPr>
            <w:tcW w:w="1785" w:type="pct"/>
            <w:tcBorders>
              <w:top w:val="single" w:sz="4" w:space="0" w:color="auto"/>
            </w:tcBorders>
          </w:tcPr>
          <w:p w14:paraId="4298F176" w14:textId="77777777" w:rsidR="00A97681" w:rsidRPr="007D39D5" w:rsidRDefault="00A97681" w:rsidP="00E652E1">
            <w:pPr>
              <w:snapToGrid w:val="0"/>
              <w:spacing w:after="0"/>
              <w:jc w:val="center"/>
              <w:rPr>
                <w:rFonts w:cs="Arial"/>
                <w:sz w:val="18"/>
                <w:lang w:eastAsia="en-US"/>
              </w:rPr>
            </w:pPr>
            <w:r w:rsidRPr="007D39D5">
              <w:rPr>
                <w:rFonts w:cs="Arial"/>
                <w:sz w:val="18"/>
                <w:lang w:eastAsia="en-US"/>
              </w:rPr>
              <w:t>Reader</w:t>
            </w:r>
          </w:p>
        </w:tc>
        <w:tc>
          <w:tcPr>
            <w:tcW w:w="1667" w:type="pct"/>
            <w:tcBorders>
              <w:top w:val="single" w:sz="4" w:space="0" w:color="auto"/>
            </w:tcBorders>
          </w:tcPr>
          <w:p w14:paraId="0074181C" w14:textId="77777777" w:rsidR="00A97681" w:rsidRPr="007D39D5" w:rsidRDefault="00A97681" w:rsidP="00E652E1">
            <w:pPr>
              <w:snapToGrid w:val="0"/>
              <w:spacing w:after="0"/>
              <w:jc w:val="center"/>
              <w:rPr>
                <w:rFonts w:cs="Arial"/>
                <w:sz w:val="18"/>
                <w:lang w:eastAsia="en-US"/>
              </w:rPr>
            </w:pPr>
            <w:r w:rsidRPr="007D39D5">
              <w:rPr>
                <w:rFonts w:cs="Arial"/>
                <w:sz w:val="18"/>
                <w:lang w:eastAsia="en-US"/>
              </w:rPr>
              <w:t>NR DL</w:t>
            </w:r>
          </w:p>
        </w:tc>
      </w:tr>
    </w:tbl>
    <w:p w14:paraId="5320221F" w14:textId="77777777" w:rsidR="00AB2DD2" w:rsidRPr="003C2ABB" w:rsidRDefault="00AB2DD2" w:rsidP="00AB2DD2">
      <w:pPr>
        <w:rPr>
          <w:highlight w:val="yellow"/>
        </w:rPr>
      </w:pPr>
    </w:p>
    <w:tbl>
      <w:tblPr>
        <w:tblStyle w:val="af6"/>
        <w:tblW w:w="0" w:type="auto"/>
        <w:jc w:val="center"/>
        <w:tblLook w:val="04A0" w:firstRow="1" w:lastRow="0" w:firstColumn="1" w:lastColumn="0" w:noHBand="0" w:noVBand="1"/>
      </w:tblPr>
      <w:tblGrid>
        <w:gridCol w:w="2405"/>
        <w:gridCol w:w="3544"/>
      </w:tblGrid>
      <w:tr w:rsidR="00A97681" w14:paraId="46A90307" w14:textId="77777777" w:rsidTr="00E652E1">
        <w:trPr>
          <w:jc w:val="center"/>
        </w:trPr>
        <w:tc>
          <w:tcPr>
            <w:tcW w:w="2405" w:type="dxa"/>
            <w:vMerge w:val="restart"/>
          </w:tcPr>
          <w:p w14:paraId="353EC272" w14:textId="3D2D4765" w:rsidR="00A97681" w:rsidRPr="003C2ABB" w:rsidRDefault="00A97681" w:rsidP="00E652E1">
            <w:pPr>
              <w:spacing w:after="0"/>
              <w:jc w:val="center"/>
              <w:rPr>
                <w:sz w:val="18"/>
              </w:rPr>
            </w:pPr>
            <w:r w:rsidRPr="003C2ABB">
              <w:rPr>
                <w:rFonts w:hint="eastAsia"/>
                <w:sz w:val="18"/>
              </w:rPr>
              <w:t>A</w:t>
            </w:r>
            <w:r w:rsidRPr="003C2ABB">
              <w:rPr>
                <w:sz w:val="18"/>
              </w:rPr>
              <w:t xml:space="preserve">-IoT BS </w:t>
            </w:r>
            <w:proofErr w:type="gramStart"/>
            <w:r w:rsidRPr="003C2ABB">
              <w:rPr>
                <w:sz w:val="18"/>
              </w:rPr>
              <w:t>ACLR(</w:t>
            </w:r>
            <w:proofErr w:type="gramEnd"/>
            <w:r w:rsidRPr="003C2ABB">
              <w:rPr>
                <w:sz w:val="18"/>
              </w:rPr>
              <w:t>dB)</w:t>
            </w:r>
          </w:p>
        </w:tc>
        <w:tc>
          <w:tcPr>
            <w:tcW w:w="3544" w:type="dxa"/>
          </w:tcPr>
          <w:p w14:paraId="43B660B6" w14:textId="39997BB3" w:rsidR="00A97681" w:rsidRPr="003C2ABB" w:rsidRDefault="00A97681" w:rsidP="00E652E1">
            <w:pPr>
              <w:spacing w:after="0"/>
              <w:jc w:val="center"/>
              <w:rPr>
                <w:sz w:val="18"/>
              </w:rPr>
            </w:pPr>
            <w:r w:rsidRPr="007D39D5">
              <w:rPr>
                <w:sz w:val="18"/>
                <w:lang w:eastAsia="en-US"/>
              </w:rPr>
              <w:t>Co-existence conclusion</w:t>
            </w:r>
          </w:p>
        </w:tc>
      </w:tr>
      <w:tr w:rsidR="00A97681" w14:paraId="21618B81" w14:textId="77777777" w:rsidTr="00E652E1">
        <w:trPr>
          <w:jc w:val="center"/>
        </w:trPr>
        <w:tc>
          <w:tcPr>
            <w:tcW w:w="2405" w:type="dxa"/>
            <w:vMerge/>
          </w:tcPr>
          <w:p w14:paraId="12C9EB76" w14:textId="0D18C98F" w:rsidR="00A97681" w:rsidRPr="003C2ABB" w:rsidRDefault="00A97681" w:rsidP="00E652E1">
            <w:pPr>
              <w:spacing w:after="0"/>
              <w:jc w:val="center"/>
              <w:rPr>
                <w:sz w:val="18"/>
              </w:rPr>
            </w:pPr>
          </w:p>
        </w:tc>
        <w:tc>
          <w:tcPr>
            <w:tcW w:w="3544" w:type="dxa"/>
          </w:tcPr>
          <w:p w14:paraId="675ACC6E" w14:textId="77777777" w:rsidR="00A97681" w:rsidRPr="003C2ABB" w:rsidRDefault="00A97681" w:rsidP="00E652E1">
            <w:pPr>
              <w:spacing w:after="0"/>
              <w:jc w:val="center"/>
              <w:rPr>
                <w:sz w:val="18"/>
              </w:rPr>
            </w:pPr>
            <w:r w:rsidRPr="003C2ABB">
              <w:rPr>
                <w:rFonts w:hint="eastAsia"/>
                <w:sz w:val="18"/>
              </w:rPr>
              <w:t>N</w:t>
            </w:r>
            <w:r w:rsidRPr="003C2ABB">
              <w:rPr>
                <w:sz w:val="18"/>
              </w:rPr>
              <w:t>R UE throughput delta @5</w:t>
            </w:r>
            <w:proofErr w:type="gramStart"/>
            <w:r w:rsidRPr="003C2ABB">
              <w:rPr>
                <w:sz w:val="18"/>
              </w:rPr>
              <w:t>%  CDF</w:t>
            </w:r>
            <w:proofErr w:type="gramEnd"/>
            <w:r w:rsidRPr="003C2ABB">
              <w:rPr>
                <w:sz w:val="18"/>
              </w:rPr>
              <w:t xml:space="preserve"> and 50% CDF</w:t>
            </w:r>
          </w:p>
        </w:tc>
      </w:tr>
      <w:tr w:rsidR="00AB2DD2" w14:paraId="71331226" w14:textId="77777777" w:rsidTr="00E652E1">
        <w:trPr>
          <w:jc w:val="center"/>
        </w:trPr>
        <w:tc>
          <w:tcPr>
            <w:tcW w:w="2405" w:type="dxa"/>
          </w:tcPr>
          <w:p w14:paraId="36318AC9" w14:textId="77777777" w:rsidR="00AB2DD2" w:rsidRPr="003C2ABB" w:rsidRDefault="00AB2DD2" w:rsidP="00E652E1">
            <w:pPr>
              <w:spacing w:after="0"/>
              <w:jc w:val="center"/>
              <w:rPr>
                <w:sz w:val="18"/>
              </w:rPr>
            </w:pPr>
            <w:r w:rsidRPr="003C2ABB">
              <w:rPr>
                <w:rFonts w:hint="eastAsia"/>
                <w:sz w:val="18"/>
              </w:rPr>
              <w:t>4</w:t>
            </w:r>
            <w:r w:rsidRPr="003C2ABB">
              <w:rPr>
                <w:sz w:val="18"/>
              </w:rPr>
              <w:t>0</w:t>
            </w:r>
          </w:p>
        </w:tc>
        <w:tc>
          <w:tcPr>
            <w:tcW w:w="3544" w:type="dxa"/>
          </w:tcPr>
          <w:p w14:paraId="25A62055" w14:textId="77777777" w:rsidR="00AB2DD2" w:rsidRPr="003C2ABB" w:rsidRDefault="00AB2DD2" w:rsidP="00E652E1">
            <w:pPr>
              <w:spacing w:after="0"/>
              <w:jc w:val="center"/>
              <w:rPr>
                <w:sz w:val="18"/>
              </w:rPr>
            </w:pPr>
            <w:r w:rsidRPr="003C2ABB">
              <w:rPr>
                <w:rFonts w:hint="eastAsia"/>
                <w:sz w:val="18"/>
              </w:rPr>
              <w:t>N</w:t>
            </w:r>
            <w:r w:rsidRPr="003C2ABB">
              <w:rPr>
                <w:sz w:val="18"/>
              </w:rPr>
              <w:t>A</w:t>
            </w:r>
          </w:p>
        </w:tc>
      </w:tr>
      <w:tr w:rsidR="00AB2DD2" w14:paraId="7F21E9FB" w14:textId="77777777" w:rsidTr="00E652E1">
        <w:trPr>
          <w:jc w:val="center"/>
        </w:trPr>
        <w:tc>
          <w:tcPr>
            <w:tcW w:w="2405" w:type="dxa"/>
          </w:tcPr>
          <w:p w14:paraId="4F4C41A0" w14:textId="77777777" w:rsidR="00AB2DD2" w:rsidRPr="003C2ABB" w:rsidRDefault="00AB2DD2" w:rsidP="00E652E1">
            <w:pPr>
              <w:spacing w:after="0"/>
              <w:jc w:val="center"/>
              <w:rPr>
                <w:sz w:val="18"/>
              </w:rPr>
            </w:pPr>
            <w:r w:rsidRPr="003C2ABB">
              <w:rPr>
                <w:rFonts w:hint="eastAsia"/>
                <w:sz w:val="18"/>
              </w:rPr>
              <w:t>2</w:t>
            </w:r>
            <w:r w:rsidRPr="003C2ABB">
              <w:rPr>
                <w:sz w:val="18"/>
              </w:rPr>
              <w:t>0</w:t>
            </w:r>
          </w:p>
        </w:tc>
        <w:tc>
          <w:tcPr>
            <w:tcW w:w="3544" w:type="dxa"/>
          </w:tcPr>
          <w:p w14:paraId="3B7E80D9" w14:textId="77777777" w:rsidR="00AB2DD2" w:rsidRPr="003C2ABB" w:rsidRDefault="00AB2DD2" w:rsidP="00E652E1">
            <w:pPr>
              <w:spacing w:after="0"/>
              <w:jc w:val="center"/>
              <w:rPr>
                <w:sz w:val="18"/>
              </w:rPr>
            </w:pPr>
            <w:r w:rsidRPr="003C2ABB">
              <w:rPr>
                <w:rFonts w:hint="eastAsia"/>
                <w:sz w:val="18"/>
              </w:rPr>
              <w:t>0</w:t>
            </w:r>
            <w:r w:rsidRPr="003C2ABB">
              <w:rPr>
                <w:sz w:val="18"/>
              </w:rPr>
              <w:t>.08%</w:t>
            </w:r>
          </w:p>
        </w:tc>
      </w:tr>
    </w:tbl>
    <w:p w14:paraId="531A4AA1" w14:textId="77777777" w:rsidR="00AB2DD2" w:rsidRPr="008152B7" w:rsidRDefault="00AB2DD2" w:rsidP="00AB2DD2">
      <w:pPr>
        <w:rPr>
          <w:highlight w:val="yellow"/>
        </w:rPr>
      </w:pPr>
    </w:p>
    <w:p w14:paraId="002B95C0" w14:textId="19AEE7C2" w:rsidR="00AB2DD2" w:rsidRPr="003C2ABB" w:rsidRDefault="00AB2DD2" w:rsidP="00AB2DD2">
      <w:pPr>
        <w:spacing w:before="24" w:after="24"/>
        <w:rPr>
          <w:rFonts w:ascii="Times" w:hAnsi="Times" w:cs="Times"/>
        </w:rPr>
      </w:pPr>
      <w:r w:rsidRPr="00AB2DD2">
        <w:rPr>
          <w:rFonts w:ascii="Times" w:hAnsi="Times" w:cs="Times" w:hint="eastAsia"/>
          <w:b/>
        </w:rPr>
        <w:t>O</w:t>
      </w:r>
      <w:r w:rsidRPr="00AB2DD2">
        <w:rPr>
          <w:rFonts w:ascii="Times" w:hAnsi="Times" w:cs="Times"/>
          <w:b/>
        </w:rPr>
        <w:t>bservation 1</w:t>
      </w:r>
      <w:r>
        <w:rPr>
          <w:rFonts w:ascii="Times" w:hAnsi="Times" w:cs="Times"/>
        </w:rPr>
        <w:t xml:space="preserve">: </w:t>
      </w: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4C445D6C" w14:textId="2DDBC8EE" w:rsidR="00F76DBA" w:rsidRPr="00F76DBA" w:rsidRDefault="00F76DBA" w:rsidP="00F76DBA">
      <w:pPr>
        <w:spacing w:before="24" w:after="24"/>
        <w:rPr>
          <w:rFonts w:ascii="Times" w:hAnsi="Times" w:cs="Times"/>
        </w:rPr>
      </w:pPr>
      <w:r w:rsidRPr="00F76DBA">
        <w:rPr>
          <w:rFonts w:ascii="Times" w:hAnsi="Times" w:cs="Times"/>
          <w:b/>
        </w:rPr>
        <w:t>O</w:t>
      </w:r>
      <w:r w:rsidRPr="00F76DBA">
        <w:rPr>
          <w:rFonts w:ascii="Times" w:hAnsi="Times" w:cs="Times" w:hint="eastAsia"/>
          <w:b/>
        </w:rPr>
        <w:t>bservation</w:t>
      </w:r>
      <w:r w:rsidRPr="00F76DBA">
        <w:rPr>
          <w:rFonts w:ascii="Times" w:hAnsi="Times" w:cs="Times"/>
          <w:b/>
        </w:rPr>
        <w:t xml:space="preserve"> 2</w:t>
      </w:r>
      <w:r w:rsidRPr="00F76DBA">
        <w:rPr>
          <w:rFonts w:ascii="Times" w:hAnsi="Times" w:cs="Times" w:hint="eastAsia"/>
        </w:rPr>
        <w:t>：</w:t>
      </w:r>
      <w:r w:rsidRPr="00F76DBA">
        <w:rPr>
          <w:rFonts w:ascii="Times" w:hAnsi="Times" w:cs="Times" w:hint="eastAsia"/>
        </w:rPr>
        <w:t>R</w:t>
      </w:r>
      <w:r w:rsidRPr="00F76DBA">
        <w:rPr>
          <w:rFonts w:ascii="Times" w:hAnsi="Times" w:cs="Times"/>
        </w:rPr>
        <w:t>F envelop</w:t>
      </w:r>
      <w:r w:rsidR="00E652E1">
        <w:rPr>
          <w:rFonts w:ascii="Times" w:hAnsi="Times" w:cs="Times" w:hint="eastAsia"/>
        </w:rPr>
        <w:t>,</w:t>
      </w:r>
      <w:r w:rsidR="00E652E1">
        <w:rPr>
          <w:rFonts w:ascii="Times" w:hAnsi="Times" w:cs="Times"/>
        </w:rPr>
        <w:t xml:space="preserve"> </w:t>
      </w:r>
      <w:r w:rsidRPr="00F76DBA">
        <w:rPr>
          <w:rFonts w:ascii="Times" w:hAnsi="Times" w:cs="Times" w:hint="eastAsia"/>
        </w:rPr>
        <w:t xml:space="preserve">ACLR </w:t>
      </w:r>
      <w:r w:rsidRPr="00F76DBA">
        <w:rPr>
          <w:rFonts w:ascii="Times" w:hAnsi="Times" w:cs="Times"/>
        </w:rPr>
        <w:t xml:space="preserve">and </w:t>
      </w:r>
      <w:r w:rsidRPr="00F76DBA">
        <w:rPr>
          <w:rFonts w:ascii="Times" w:hAnsi="Times" w:cs="Times" w:hint="eastAsia"/>
        </w:rPr>
        <w:t>OBUE</w:t>
      </w:r>
      <w:r w:rsidRPr="00F76DBA">
        <w:rPr>
          <w:rFonts w:ascii="Times" w:hAnsi="Times" w:cs="Times"/>
        </w:rPr>
        <w:t xml:space="preserve"> </w:t>
      </w:r>
      <w:r w:rsidRPr="00F76DBA">
        <w:rPr>
          <w:rFonts w:ascii="Times" w:hAnsi="Times" w:cs="Times" w:hint="eastAsia"/>
        </w:rPr>
        <w:t>t</w:t>
      </w:r>
      <w:r w:rsidRPr="00F76DBA">
        <w:rPr>
          <w:rFonts w:ascii="Times" w:hAnsi="Times" w:cs="Times"/>
        </w:rPr>
        <w:t>hese requirements are interdependent and can be considered together.</w:t>
      </w:r>
    </w:p>
    <w:p w14:paraId="661B2671" w14:textId="77777777" w:rsidR="00AB2DD2" w:rsidRDefault="00AB2DD2" w:rsidP="00FB2974">
      <w:pPr>
        <w:spacing w:before="24" w:after="24"/>
        <w:rPr>
          <w:rFonts w:ascii="Times" w:hAnsi="Times" w:cs="Times"/>
        </w:rPr>
      </w:pPr>
    </w:p>
    <w:p w14:paraId="486728BE" w14:textId="7949D5B4" w:rsidR="00932282" w:rsidRDefault="0076406C" w:rsidP="00FB2974">
      <w:pPr>
        <w:spacing w:before="24" w:after="24"/>
        <w:rPr>
          <w:rFonts w:ascii="Times" w:hAnsi="Times" w:cs="Times"/>
        </w:rPr>
      </w:pPr>
      <w:r>
        <w:rPr>
          <w:rFonts w:ascii="Times" w:hAnsi="Times" w:cs="Times" w:hint="eastAsia"/>
        </w:rPr>
        <w:t>Considering</w:t>
      </w:r>
      <w:r>
        <w:rPr>
          <w:rFonts w:ascii="Times" w:hAnsi="Times" w:cs="Times"/>
        </w:rPr>
        <w:t xml:space="preserve"> </w:t>
      </w:r>
      <w:r>
        <w:rPr>
          <w:rFonts w:ascii="Times" w:hAnsi="Times" w:cs="Times" w:hint="eastAsia"/>
        </w:rPr>
        <w:t>that</w:t>
      </w:r>
      <w:r>
        <w:rPr>
          <w:rFonts w:ascii="Times" w:hAnsi="Times" w:cs="Times"/>
        </w:rPr>
        <w:t xml:space="preserv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indoor</w:t>
      </w:r>
      <w:r>
        <w:rPr>
          <w:rFonts w:ascii="Times" w:hAnsi="Times" w:cs="Times"/>
        </w:rPr>
        <w:t xml:space="preserve"> </w:t>
      </w:r>
      <w:r>
        <w:rPr>
          <w:rFonts w:ascii="Times" w:hAnsi="Times" w:cs="Times" w:hint="eastAsia"/>
        </w:rPr>
        <w:t>NR</w:t>
      </w:r>
      <w:r>
        <w:rPr>
          <w:rFonts w:ascii="Times" w:hAnsi="Times" w:cs="Times"/>
        </w:rPr>
        <w:t xml:space="preserve"> </w:t>
      </w:r>
      <w:r>
        <w:rPr>
          <w:rFonts w:ascii="Times" w:hAnsi="Times" w:cs="Times" w:hint="eastAsia"/>
        </w:rPr>
        <w:t>UE,</w:t>
      </w:r>
      <w:r>
        <w:rPr>
          <w:rFonts w:ascii="Times" w:hAnsi="Times" w:cs="Times"/>
        </w:rPr>
        <w:t xml:space="preserve"> ACLR can be relaxed to </w:t>
      </w:r>
      <w:r w:rsidR="00F76DBA">
        <w:rPr>
          <w:rFonts w:ascii="Times" w:hAnsi="Times" w:cs="Times"/>
        </w:rPr>
        <w:t>30</w:t>
      </w:r>
      <w:r>
        <w:rPr>
          <w:rFonts w:ascii="Times" w:hAnsi="Times" w:cs="Times" w:hint="eastAsia"/>
        </w:rPr>
        <w:t>/</w:t>
      </w:r>
      <w:r>
        <w:rPr>
          <w:rFonts w:ascii="Times" w:hAnsi="Times" w:cs="Times"/>
        </w:rPr>
        <w:t>40d</w:t>
      </w:r>
      <w:r>
        <w:rPr>
          <w:rFonts w:ascii="Times" w:hAnsi="Times" w:cs="Times" w:hint="eastAsia"/>
        </w:rPr>
        <w:t>B</w:t>
      </w:r>
      <w:r>
        <w:rPr>
          <w:rFonts w:ascii="Times" w:hAnsi="Times" w:cs="Times"/>
        </w:rPr>
        <w:t xml:space="preserve"> </w:t>
      </w:r>
      <w:r w:rsidR="00F76DBA">
        <w:rPr>
          <w:rFonts w:ascii="Times" w:hAnsi="Times" w:cs="Times"/>
        </w:rPr>
        <w:t xml:space="preserve">for 1RB R2D transmission BW </w:t>
      </w:r>
      <w:r>
        <w:rPr>
          <w:rFonts w:ascii="Times" w:hAnsi="Times" w:cs="Times" w:hint="eastAsia"/>
        </w:rPr>
        <w:t>without</w:t>
      </w:r>
      <w:r>
        <w:rPr>
          <w:rFonts w:ascii="Times" w:hAnsi="Times" w:cs="Times"/>
        </w:rPr>
        <w:t xml:space="preserve"> </w:t>
      </w:r>
      <w:r>
        <w:rPr>
          <w:rFonts w:ascii="Times" w:hAnsi="Times" w:cs="Times" w:hint="eastAsia"/>
        </w:rPr>
        <w:t>impacting</w:t>
      </w:r>
      <w:r>
        <w:rPr>
          <w:rFonts w:ascii="Times" w:hAnsi="Times" w:cs="Times"/>
        </w:rPr>
        <w:t xml:space="preserve"> </w:t>
      </w:r>
      <w:r>
        <w:rPr>
          <w:rFonts w:ascii="Times" w:hAnsi="Times" w:cs="Times" w:hint="eastAsia"/>
        </w:rPr>
        <w:t>on</w:t>
      </w:r>
      <w:r>
        <w:rPr>
          <w:rFonts w:ascii="Times" w:hAnsi="Times" w:cs="Times"/>
        </w:rPr>
        <w:t xml:space="preserve"> </w:t>
      </w:r>
      <w:r>
        <w:rPr>
          <w:rFonts w:ascii="Times" w:hAnsi="Times" w:cs="Times" w:hint="eastAsia"/>
        </w:rPr>
        <w:t>outdoor</w:t>
      </w:r>
      <w:r>
        <w:rPr>
          <w:rFonts w:ascii="Times" w:hAnsi="Times" w:cs="Times"/>
        </w:rPr>
        <w:t xml:space="preserve"> </w:t>
      </w:r>
      <w:r>
        <w:rPr>
          <w:rFonts w:ascii="Times" w:hAnsi="Times" w:cs="Times" w:hint="eastAsia"/>
        </w:rPr>
        <w:t>NR</w:t>
      </w:r>
      <w:r>
        <w:rPr>
          <w:rFonts w:ascii="Times" w:hAnsi="Times" w:cs="Times"/>
        </w:rPr>
        <w:t xml:space="preserve"> </w:t>
      </w:r>
      <w:r>
        <w:rPr>
          <w:rFonts w:ascii="Times" w:hAnsi="Times" w:cs="Times" w:hint="eastAsia"/>
        </w:rPr>
        <w:t>UE.</w:t>
      </w:r>
      <w:r>
        <w:rPr>
          <w:rFonts w:ascii="Times" w:hAnsi="Times" w:cs="Times"/>
        </w:rPr>
        <w:t xml:space="preserve"> </w:t>
      </w:r>
    </w:p>
    <w:p w14:paraId="42E2171F" w14:textId="2ED884BC" w:rsidR="00E74BF7" w:rsidRPr="00900B3B" w:rsidRDefault="00E74BF7" w:rsidP="00FB2974">
      <w:pPr>
        <w:spacing w:before="24" w:after="24"/>
        <w:rPr>
          <w:rFonts w:ascii="Times" w:hAnsi="Times" w:cs="Times"/>
          <w:color w:val="FF0000"/>
        </w:rPr>
      </w:pPr>
    </w:p>
    <w:p w14:paraId="219A4D39" w14:textId="2FF06163" w:rsidR="00932282" w:rsidRDefault="00932282" w:rsidP="00932282">
      <w:pPr>
        <w:pStyle w:val="TH"/>
      </w:pPr>
      <w:r w:rsidRPr="00F95B02">
        <w:t xml:space="preserve">Table </w:t>
      </w:r>
      <w:r w:rsidR="00411BBE" w:rsidRPr="004869B7">
        <w:t>5</w:t>
      </w:r>
      <w:r w:rsidRPr="00F95B02">
        <w:t>: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932282" w:rsidRPr="00F95B02" w14:paraId="410760DB" w14:textId="77777777" w:rsidTr="002638E7">
        <w:trPr>
          <w:cantSplit/>
          <w:jc w:val="center"/>
        </w:trPr>
        <w:tc>
          <w:tcPr>
            <w:tcW w:w="2202" w:type="dxa"/>
            <w:tcBorders>
              <w:bottom w:val="single" w:sz="6" w:space="0" w:color="auto"/>
            </w:tcBorders>
          </w:tcPr>
          <w:p w14:paraId="37913C94" w14:textId="75823944" w:rsidR="00932282" w:rsidRPr="00F95B02" w:rsidRDefault="00932282" w:rsidP="002638E7">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w:t>
            </w:r>
            <w:r w:rsidR="00FB2974">
              <w:rPr>
                <w:rFonts w:cs="v5.0.0" w:hint="eastAsia"/>
                <w:lang w:eastAsia="zh-CN"/>
              </w:rPr>
              <w:t>k</w:t>
            </w:r>
            <w:r w:rsidRPr="00F95B02">
              <w:rPr>
                <w:rFonts w:cs="v5.0.0"/>
              </w:rPr>
              <w:t>Hz)</w:t>
            </w:r>
          </w:p>
        </w:tc>
        <w:tc>
          <w:tcPr>
            <w:tcW w:w="2191" w:type="dxa"/>
          </w:tcPr>
          <w:p w14:paraId="59CDCE6F" w14:textId="77777777" w:rsidR="00932282" w:rsidRPr="00F95B02" w:rsidRDefault="00932282" w:rsidP="002638E7">
            <w:pPr>
              <w:pStyle w:val="TAH"/>
              <w:rPr>
                <w:rFonts w:cs="v5.0.0"/>
              </w:rPr>
            </w:pPr>
            <w:r w:rsidRPr="00F95B02">
              <w:rPr>
                <w:rFonts w:cs="v5.0.0"/>
              </w:rPr>
              <w:t>BS adjacent channel centre frequency offset below the lowest or above the highest carrier centre frequency transmitted</w:t>
            </w:r>
          </w:p>
        </w:tc>
        <w:tc>
          <w:tcPr>
            <w:tcW w:w="1949" w:type="dxa"/>
          </w:tcPr>
          <w:p w14:paraId="47755BE7" w14:textId="77777777" w:rsidR="00932282" w:rsidRPr="00F95B02" w:rsidRDefault="00932282" w:rsidP="002638E7">
            <w:pPr>
              <w:pStyle w:val="TAH"/>
              <w:rPr>
                <w:rFonts w:cs="v5.0.0"/>
              </w:rPr>
            </w:pPr>
            <w:r w:rsidRPr="00F95B02">
              <w:rPr>
                <w:rFonts w:cs="v5.0.0"/>
              </w:rPr>
              <w:t>Assumed adjacent channel carrier (informative)</w:t>
            </w:r>
          </w:p>
        </w:tc>
        <w:tc>
          <w:tcPr>
            <w:tcW w:w="2059" w:type="dxa"/>
          </w:tcPr>
          <w:p w14:paraId="7C53961D" w14:textId="77777777" w:rsidR="00932282" w:rsidRPr="00F95B02" w:rsidRDefault="00932282" w:rsidP="002638E7">
            <w:pPr>
              <w:pStyle w:val="TAH"/>
              <w:rPr>
                <w:rFonts w:cs="v5.0.0"/>
              </w:rPr>
            </w:pPr>
            <w:r w:rsidRPr="00F95B02">
              <w:rPr>
                <w:rFonts w:cs="v5.0.0"/>
              </w:rPr>
              <w:t>Filter on the adjacent channel frequency and corresponding filter bandwidth</w:t>
            </w:r>
          </w:p>
        </w:tc>
        <w:tc>
          <w:tcPr>
            <w:tcW w:w="1032" w:type="dxa"/>
          </w:tcPr>
          <w:p w14:paraId="2DB2D7A3" w14:textId="77777777" w:rsidR="00932282" w:rsidRPr="00F95B02" w:rsidRDefault="00932282" w:rsidP="002638E7">
            <w:pPr>
              <w:pStyle w:val="TAH"/>
              <w:rPr>
                <w:rFonts w:cs="v5.0.0"/>
              </w:rPr>
            </w:pPr>
            <w:r w:rsidRPr="00F95B02">
              <w:rPr>
                <w:rFonts w:cs="v5.0.0"/>
              </w:rPr>
              <w:t>ACLR limit</w:t>
            </w:r>
          </w:p>
        </w:tc>
      </w:tr>
      <w:tr w:rsidR="00932282" w:rsidRPr="00F95B02" w14:paraId="0AD2BBCA" w14:textId="77777777" w:rsidTr="002638E7">
        <w:trPr>
          <w:cantSplit/>
          <w:jc w:val="center"/>
        </w:trPr>
        <w:tc>
          <w:tcPr>
            <w:tcW w:w="2202" w:type="dxa"/>
            <w:tcBorders>
              <w:bottom w:val="nil"/>
            </w:tcBorders>
          </w:tcPr>
          <w:p w14:paraId="531B86D3" w14:textId="014B7047" w:rsidR="00932282" w:rsidRPr="00F95B02" w:rsidRDefault="00F76DBA" w:rsidP="002638E7">
            <w:pPr>
              <w:pStyle w:val="TAC"/>
            </w:pPr>
            <w:r>
              <w:rPr>
                <w:rFonts w:cs="v5.0.0"/>
              </w:rPr>
              <w:t>[ 180kHz]</w:t>
            </w:r>
          </w:p>
        </w:tc>
        <w:tc>
          <w:tcPr>
            <w:tcW w:w="2191" w:type="dxa"/>
          </w:tcPr>
          <w:p w14:paraId="6210419D" w14:textId="77777777" w:rsidR="00932282" w:rsidRPr="00F95B02" w:rsidRDefault="00932282" w:rsidP="002638E7">
            <w:pPr>
              <w:pStyle w:val="TAC"/>
            </w:pPr>
            <w:proofErr w:type="spellStart"/>
            <w:r w:rsidRPr="00F95B02">
              <w:rPr>
                <w:rFonts w:cs="Arial"/>
              </w:rPr>
              <w:t>BW</w:t>
            </w:r>
            <w:r w:rsidRPr="00F95B02">
              <w:rPr>
                <w:rFonts w:cs="Arial"/>
                <w:vertAlign w:val="subscript"/>
              </w:rPr>
              <w:t>Channel</w:t>
            </w:r>
            <w:proofErr w:type="spellEnd"/>
          </w:p>
        </w:tc>
        <w:tc>
          <w:tcPr>
            <w:tcW w:w="1949" w:type="dxa"/>
          </w:tcPr>
          <w:p w14:paraId="24B212A2" w14:textId="2B4AD2BA" w:rsidR="00932282" w:rsidRPr="00F95B02" w:rsidRDefault="00FB2974" w:rsidP="002638E7">
            <w:pPr>
              <w:pStyle w:val="TAC"/>
            </w:pPr>
            <w:r>
              <w:rPr>
                <w:rFonts w:hint="eastAsia"/>
                <w:lang w:eastAsia="zh-CN"/>
              </w:rPr>
              <w:t>A</w:t>
            </w:r>
            <w:r>
              <w:t>-</w:t>
            </w:r>
            <w:r>
              <w:rPr>
                <w:rFonts w:hint="eastAsia"/>
                <w:lang w:eastAsia="zh-CN"/>
              </w:rPr>
              <w:t>IoT</w:t>
            </w:r>
            <w:r w:rsidR="00932282" w:rsidRPr="00F95B02">
              <w:t xml:space="preserve"> of same BW </w:t>
            </w:r>
          </w:p>
        </w:tc>
        <w:tc>
          <w:tcPr>
            <w:tcW w:w="2059" w:type="dxa"/>
          </w:tcPr>
          <w:p w14:paraId="5E818839" w14:textId="77777777" w:rsidR="00932282" w:rsidRPr="00F95B02" w:rsidRDefault="00932282" w:rsidP="002638E7">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6D30F924" w14:textId="5047818E" w:rsidR="00932282" w:rsidRPr="00FB2974" w:rsidRDefault="00F76DBA" w:rsidP="00FB2974">
            <w:pPr>
              <w:pStyle w:val="TAC"/>
              <w:spacing w:line="256" w:lineRule="auto"/>
              <w:rPr>
                <w:rFonts w:cs="v5.0.0"/>
                <w:lang w:val="en-US" w:eastAsia="zh-CN"/>
              </w:rPr>
            </w:pPr>
            <w:r>
              <w:rPr>
                <w:rFonts w:cs="v5.0.0"/>
              </w:rPr>
              <w:t>30</w:t>
            </w:r>
            <w:r w:rsidR="00932282">
              <w:rPr>
                <w:rFonts w:cs="v5.0.0"/>
              </w:rPr>
              <w:t xml:space="preserve"> dB</w:t>
            </w:r>
          </w:p>
        </w:tc>
      </w:tr>
      <w:tr w:rsidR="00932282" w:rsidRPr="00F95B02" w14:paraId="0ACA4B5D" w14:textId="77777777" w:rsidTr="002638E7">
        <w:trPr>
          <w:cantSplit/>
          <w:jc w:val="center"/>
        </w:trPr>
        <w:tc>
          <w:tcPr>
            <w:tcW w:w="2202" w:type="dxa"/>
            <w:tcBorders>
              <w:top w:val="nil"/>
              <w:bottom w:val="nil"/>
            </w:tcBorders>
          </w:tcPr>
          <w:p w14:paraId="517AE277" w14:textId="77777777" w:rsidR="00932282" w:rsidRPr="00F95B02" w:rsidRDefault="00932282" w:rsidP="00FB2974">
            <w:pPr>
              <w:pStyle w:val="TAC"/>
              <w:jc w:val="both"/>
            </w:pPr>
          </w:p>
        </w:tc>
        <w:tc>
          <w:tcPr>
            <w:tcW w:w="2191" w:type="dxa"/>
          </w:tcPr>
          <w:p w14:paraId="724EBDE7" w14:textId="77777777" w:rsidR="00932282" w:rsidRPr="00F95B02" w:rsidRDefault="00932282" w:rsidP="002638E7">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51D83C7B" w14:textId="592A7154" w:rsidR="00932282" w:rsidRPr="00F95B02" w:rsidRDefault="00FB2974" w:rsidP="002638E7">
            <w:pPr>
              <w:pStyle w:val="TAC"/>
            </w:pPr>
            <w:r>
              <w:rPr>
                <w:rFonts w:hint="eastAsia"/>
                <w:lang w:eastAsia="zh-CN"/>
              </w:rPr>
              <w:t>A</w:t>
            </w:r>
            <w:r>
              <w:t>-</w:t>
            </w:r>
            <w:r>
              <w:rPr>
                <w:rFonts w:hint="eastAsia"/>
                <w:lang w:eastAsia="zh-CN"/>
              </w:rPr>
              <w:t>I</w:t>
            </w:r>
            <w:r w:rsidR="00B96A40">
              <w:rPr>
                <w:rFonts w:hint="eastAsia"/>
                <w:lang w:eastAsia="zh-CN"/>
              </w:rPr>
              <w:t>o</w:t>
            </w:r>
            <w:r>
              <w:rPr>
                <w:rFonts w:hint="eastAsia"/>
                <w:lang w:eastAsia="zh-CN"/>
              </w:rPr>
              <w:t>T</w:t>
            </w:r>
            <w:r w:rsidR="00932282" w:rsidRPr="00F95B02">
              <w:t xml:space="preserve"> of same BW </w:t>
            </w:r>
          </w:p>
        </w:tc>
        <w:tc>
          <w:tcPr>
            <w:tcW w:w="2059" w:type="dxa"/>
          </w:tcPr>
          <w:p w14:paraId="6F95145F" w14:textId="77777777" w:rsidR="00932282" w:rsidRPr="00F95B02" w:rsidRDefault="00932282" w:rsidP="002638E7">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7F8B1D0" w14:textId="369ABCD1" w:rsidR="00932282" w:rsidRPr="00FB2974" w:rsidRDefault="00331C59" w:rsidP="00FB2974">
            <w:pPr>
              <w:pStyle w:val="TAC"/>
              <w:spacing w:line="256" w:lineRule="auto"/>
              <w:rPr>
                <w:rFonts w:cs="v5.0.0"/>
                <w:lang w:val="en-US" w:eastAsia="zh-CN"/>
              </w:rPr>
            </w:pPr>
            <w:r>
              <w:rPr>
                <w:rFonts w:cs="v5.0.0"/>
              </w:rPr>
              <w:t>40</w:t>
            </w:r>
            <w:r w:rsidR="00932282">
              <w:rPr>
                <w:rFonts w:cs="v5.0.0"/>
              </w:rPr>
              <w:t xml:space="preserve"> dB</w:t>
            </w:r>
          </w:p>
        </w:tc>
      </w:tr>
      <w:tr w:rsidR="00932282" w:rsidRPr="00F95B02" w14:paraId="3FB41B0A" w14:textId="77777777" w:rsidTr="002638E7">
        <w:trPr>
          <w:cantSplit/>
          <w:jc w:val="center"/>
        </w:trPr>
        <w:tc>
          <w:tcPr>
            <w:tcW w:w="9433" w:type="dxa"/>
            <w:gridSpan w:val="5"/>
          </w:tcPr>
          <w:p w14:paraId="3DB4EB79" w14:textId="2A2954C5" w:rsidR="00FB2974" w:rsidRPr="00F95B02" w:rsidRDefault="00932282" w:rsidP="00FB2974">
            <w:pPr>
              <w:pStyle w:val="TAN"/>
            </w:pPr>
            <w:r w:rsidRPr="00F95B02">
              <w:rPr>
                <w:rFonts w:cs="Arial"/>
              </w:rPr>
              <w:t>NOTE 1:</w:t>
            </w:r>
            <w:r w:rsidRPr="00F95B02">
              <w:rPr>
                <w:rFonts w:cs="Arial"/>
              </w:rPr>
              <w:tab/>
            </w:r>
            <w:r w:rsidR="00F76DBA">
              <w:rPr>
                <w:rFonts w:cs="Arial"/>
              </w:rPr>
              <w:t>Other CBW is FFS.</w:t>
            </w:r>
          </w:p>
          <w:p w14:paraId="37652E75" w14:textId="2452B5F3" w:rsidR="00932282" w:rsidRPr="00F95B02" w:rsidRDefault="00932282" w:rsidP="002638E7">
            <w:pPr>
              <w:pStyle w:val="TAN"/>
            </w:pPr>
          </w:p>
        </w:tc>
      </w:tr>
    </w:tbl>
    <w:p w14:paraId="28A93653" w14:textId="7AC499C5" w:rsidR="00932282" w:rsidRDefault="00932282" w:rsidP="00932282"/>
    <w:p w14:paraId="684D088F" w14:textId="77777777" w:rsidR="00F76DBA" w:rsidRDefault="006737C5" w:rsidP="00F76DBA">
      <w:pPr>
        <w:spacing w:before="24" w:after="24"/>
        <w:rPr>
          <w:rFonts w:ascii="Times" w:hAnsi="Times" w:cs="Times"/>
        </w:rPr>
      </w:pPr>
      <w:r w:rsidRPr="00A929CE">
        <w:rPr>
          <w:rFonts w:ascii="Times" w:hAnsi="Times" w:cs="Times"/>
          <w:b/>
        </w:rPr>
        <w:t xml:space="preserve">Proposal </w:t>
      </w:r>
      <w:r w:rsidR="000C6141">
        <w:rPr>
          <w:rFonts w:ascii="Times" w:hAnsi="Times" w:cs="Times"/>
          <w:b/>
        </w:rPr>
        <w:t>10</w:t>
      </w:r>
      <w:r w:rsidRPr="00A929CE">
        <w:rPr>
          <w:rFonts w:ascii="Times" w:hAnsi="Times" w:cs="Times"/>
          <w:b/>
        </w:rPr>
        <w:t>:</w:t>
      </w:r>
      <w:r w:rsidRPr="006737C5">
        <w:rPr>
          <w:rFonts w:ascii="Times" w:hAnsi="Times" w:cs="Times"/>
        </w:rPr>
        <w:t xml:space="preserve"> </w:t>
      </w:r>
      <w:r>
        <w:rPr>
          <w:rFonts w:ascii="Times" w:hAnsi="Times" w:cs="Times"/>
        </w:rPr>
        <w:t xml:space="preserve">Specify </w:t>
      </w:r>
      <w:r w:rsidR="00F76DBA">
        <w:rPr>
          <w:rFonts w:ascii="Times" w:hAnsi="Times" w:cs="Times"/>
        </w:rPr>
        <w:t xml:space="preserve">1RB channel BW A-IoT carrier </w:t>
      </w:r>
      <w:r>
        <w:rPr>
          <w:rFonts w:ascii="Times" w:hAnsi="Times" w:cs="Times"/>
        </w:rPr>
        <w:t>ACLR 1</w:t>
      </w:r>
      <w:r>
        <w:rPr>
          <w:rFonts w:ascii="Times" w:hAnsi="Times" w:cs="Times" w:hint="eastAsia"/>
        </w:rPr>
        <w:t>/</w:t>
      </w:r>
      <w:r>
        <w:rPr>
          <w:rFonts w:ascii="Times" w:hAnsi="Times" w:cs="Times"/>
        </w:rPr>
        <w:t xml:space="preserve">2 as </w:t>
      </w:r>
      <w:r w:rsidR="00331C59">
        <w:rPr>
          <w:rFonts w:ascii="Times" w:hAnsi="Times" w:cs="Times"/>
        </w:rPr>
        <w:t>30</w:t>
      </w:r>
      <w:r>
        <w:rPr>
          <w:rFonts w:ascii="Times" w:hAnsi="Times" w:cs="Times" w:hint="eastAsia"/>
        </w:rPr>
        <w:t>/</w:t>
      </w:r>
      <w:r w:rsidR="00331C59">
        <w:rPr>
          <w:rFonts w:ascii="Times" w:hAnsi="Times" w:cs="Times"/>
        </w:rPr>
        <w:t>4</w:t>
      </w:r>
      <w:r>
        <w:rPr>
          <w:rFonts w:ascii="Times" w:hAnsi="Times" w:cs="Times"/>
        </w:rPr>
        <w:t>0dB for A-IoT BS as Table 5.</w:t>
      </w:r>
    </w:p>
    <w:p w14:paraId="662E34DC" w14:textId="77777777" w:rsidR="008152B7" w:rsidRPr="008152B7" w:rsidRDefault="008152B7" w:rsidP="00932282"/>
    <w:p w14:paraId="75BE9002" w14:textId="20E86951" w:rsidR="00E41F27" w:rsidRPr="00F76DBA" w:rsidRDefault="00E41F27" w:rsidP="00932282">
      <w:pPr>
        <w:pStyle w:val="3"/>
        <w:numPr>
          <w:ilvl w:val="2"/>
          <w:numId w:val="2"/>
        </w:numPr>
        <w:rPr>
          <w:rFonts w:ascii="Times" w:hAnsi="Times" w:cs="Times"/>
        </w:rPr>
      </w:pPr>
      <w:bookmarkStart w:id="42" w:name="_Toc21127492"/>
      <w:bookmarkStart w:id="43" w:name="_Toc29811701"/>
      <w:bookmarkStart w:id="44" w:name="_Toc36817253"/>
      <w:bookmarkStart w:id="45" w:name="_Toc37260169"/>
      <w:bookmarkStart w:id="46" w:name="_Toc37267557"/>
      <w:bookmarkStart w:id="47" w:name="_Toc44712159"/>
      <w:bookmarkStart w:id="48" w:name="_Toc45893472"/>
      <w:bookmarkStart w:id="49" w:name="_Toc53178199"/>
      <w:bookmarkStart w:id="50" w:name="_Toc53178650"/>
      <w:bookmarkStart w:id="51" w:name="_Toc61178876"/>
      <w:bookmarkStart w:id="52" w:name="_Toc61179346"/>
      <w:bookmarkStart w:id="53" w:name="_Toc67916642"/>
      <w:bookmarkStart w:id="54" w:name="_Toc74663240"/>
      <w:bookmarkStart w:id="55" w:name="_Toc82621780"/>
      <w:bookmarkStart w:id="56" w:name="_Toc90422627"/>
      <w:bookmarkStart w:id="57" w:name="_Toc106782820"/>
      <w:bookmarkStart w:id="58" w:name="_Toc107311711"/>
      <w:bookmarkStart w:id="59" w:name="_Toc107419295"/>
      <w:bookmarkStart w:id="60" w:name="_Toc107474922"/>
      <w:bookmarkStart w:id="61" w:name="_Toc114255515"/>
      <w:bookmarkStart w:id="62" w:name="_Toc115186195"/>
      <w:bookmarkStart w:id="63" w:name="_Toc123049009"/>
      <w:bookmarkStart w:id="64" w:name="_Toc123051928"/>
      <w:bookmarkStart w:id="65" w:name="_Toc123054397"/>
      <w:bookmarkStart w:id="66" w:name="_Toc123717498"/>
      <w:bookmarkStart w:id="67" w:name="_Toc124157074"/>
      <w:bookmarkStart w:id="68" w:name="_Toc124266478"/>
      <w:bookmarkStart w:id="69" w:name="_Toc131595836"/>
      <w:bookmarkStart w:id="70" w:name="_Toc131740834"/>
      <w:bookmarkStart w:id="71" w:name="_Toc131766368"/>
      <w:bookmarkStart w:id="72" w:name="_Toc138837590"/>
      <w:bookmarkStart w:id="73" w:name="_Toc156567411"/>
      <w:bookmarkStart w:id="74" w:name="_Toc176876017"/>
      <w:bookmarkStart w:id="75" w:name="_Toc187245522"/>
      <w:r w:rsidRPr="00F76DBA">
        <w:rPr>
          <w:rFonts w:ascii="Times" w:hAnsi="Times" w:cs="Times"/>
        </w:rPr>
        <w:t>Operating band unwanted emissions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A60A388" w14:textId="257626DF" w:rsidR="00AF6DD2" w:rsidRDefault="000C4D47" w:rsidP="00932282">
      <w:pPr>
        <w:rPr>
          <w:rFonts w:ascii="Times" w:hAnsi="Times" w:cs="Times"/>
          <w:lang w:val="en-US"/>
        </w:rPr>
      </w:pPr>
      <w:r>
        <w:rPr>
          <w:rFonts w:ascii="Times" w:hAnsi="Times" w:cs="Times"/>
          <w:lang w:val="en-US"/>
        </w:rPr>
        <w:t xml:space="preserve">Consider </w:t>
      </w:r>
      <w:r w:rsidRPr="000C4D47">
        <w:rPr>
          <w:rFonts w:ascii="Times" w:hAnsi="Times" w:cs="Times"/>
          <w:lang w:val="en-US"/>
        </w:rPr>
        <w:t>the absence of indoor NR UEs and the large side lobes produced by OOK-4 modulation, OBUE can be further investigated.</w:t>
      </w:r>
    </w:p>
    <w:p w14:paraId="136F89D2" w14:textId="5689FC09" w:rsidR="000C4D47" w:rsidRDefault="000C4D47" w:rsidP="000C4D47">
      <w:pPr>
        <w:rPr>
          <w:rFonts w:ascii="Times" w:hAnsi="Times" w:cs="Times"/>
          <w:lang w:val="en-US"/>
        </w:rPr>
      </w:pPr>
      <w:r w:rsidRPr="00A929CE">
        <w:rPr>
          <w:rFonts w:ascii="Times" w:hAnsi="Times" w:cs="Times"/>
          <w:b/>
        </w:rPr>
        <w:t xml:space="preserve">Proposal </w:t>
      </w:r>
      <w:r>
        <w:rPr>
          <w:rFonts w:ascii="Times" w:hAnsi="Times" w:cs="Times"/>
          <w:b/>
        </w:rPr>
        <w:t>11</w:t>
      </w:r>
      <w:r w:rsidRPr="00A929CE">
        <w:rPr>
          <w:rFonts w:ascii="Times" w:hAnsi="Times" w:cs="Times"/>
          <w:b/>
        </w:rPr>
        <w:t>:</w:t>
      </w:r>
      <w:r w:rsidRPr="006737C5">
        <w:rPr>
          <w:rFonts w:ascii="Times" w:hAnsi="Times" w:cs="Times"/>
        </w:rPr>
        <w:t xml:space="preserve"> </w:t>
      </w:r>
      <w:r>
        <w:rPr>
          <w:rFonts w:ascii="Times" w:hAnsi="Times" w:cs="Times"/>
          <w:lang w:val="en-US"/>
        </w:rPr>
        <w:t xml:space="preserve">Consider </w:t>
      </w:r>
      <w:r w:rsidRPr="000C4D47">
        <w:rPr>
          <w:rFonts w:ascii="Times" w:hAnsi="Times" w:cs="Times"/>
          <w:lang w:val="en-US"/>
        </w:rPr>
        <w:t>the absence of indoor NR UEs and the large side lobes produced by OOK-4 modulation, OBUE can be further investigated.</w:t>
      </w:r>
    </w:p>
    <w:p w14:paraId="64B0E3A7" w14:textId="77777777" w:rsidR="00387B69" w:rsidRPr="008152B7" w:rsidRDefault="00387B69" w:rsidP="00932282"/>
    <w:p w14:paraId="58445B76" w14:textId="32519C0A" w:rsidR="00E41F27" w:rsidRPr="00E41F27" w:rsidRDefault="00F93361" w:rsidP="00E41F27">
      <w:pPr>
        <w:pStyle w:val="3"/>
        <w:tabs>
          <w:tab w:val="num" w:pos="680"/>
        </w:tabs>
        <w:rPr>
          <w:rFonts w:ascii="Times" w:hAnsi="Times" w:cs="Times"/>
        </w:rPr>
      </w:pPr>
      <w:bookmarkStart w:id="76" w:name="_Toc21127507"/>
      <w:bookmarkStart w:id="77" w:name="_Toc29811716"/>
      <w:bookmarkStart w:id="78" w:name="_Toc36817268"/>
      <w:bookmarkStart w:id="79" w:name="_Toc37260185"/>
      <w:bookmarkStart w:id="80" w:name="_Toc37267573"/>
      <w:bookmarkStart w:id="81" w:name="_Toc44712175"/>
      <w:bookmarkStart w:id="82" w:name="_Toc45893488"/>
      <w:bookmarkStart w:id="83" w:name="_Toc53178210"/>
      <w:bookmarkStart w:id="84" w:name="_Toc53178661"/>
      <w:bookmarkStart w:id="85" w:name="_Toc61178887"/>
      <w:bookmarkStart w:id="86" w:name="_Toc61179357"/>
      <w:bookmarkStart w:id="87" w:name="_Toc67916653"/>
      <w:bookmarkStart w:id="88" w:name="_Toc74663251"/>
      <w:bookmarkStart w:id="89" w:name="_Toc82621791"/>
      <w:bookmarkStart w:id="90" w:name="_Toc90422638"/>
      <w:bookmarkStart w:id="91" w:name="_Toc106782831"/>
      <w:bookmarkStart w:id="92" w:name="_Toc107311722"/>
      <w:bookmarkStart w:id="93" w:name="_Toc107419306"/>
      <w:bookmarkStart w:id="94" w:name="_Toc107474933"/>
      <w:bookmarkStart w:id="95" w:name="_Toc114255526"/>
      <w:bookmarkStart w:id="96" w:name="_Toc115186206"/>
      <w:bookmarkStart w:id="97" w:name="_Toc123049020"/>
      <w:bookmarkStart w:id="98" w:name="_Toc123051939"/>
      <w:bookmarkStart w:id="99" w:name="_Toc123054408"/>
      <w:bookmarkStart w:id="100" w:name="_Toc123717509"/>
      <w:bookmarkStart w:id="101" w:name="_Toc124157085"/>
      <w:bookmarkStart w:id="102" w:name="_Toc124266489"/>
      <w:bookmarkStart w:id="103" w:name="_Toc131595847"/>
      <w:bookmarkStart w:id="104" w:name="_Toc131740845"/>
      <w:bookmarkStart w:id="105" w:name="_Toc131766379"/>
      <w:bookmarkStart w:id="106" w:name="_Toc138837601"/>
      <w:bookmarkStart w:id="107" w:name="_Toc156567422"/>
      <w:bookmarkStart w:id="108" w:name="_Toc176876028"/>
      <w:bookmarkStart w:id="109" w:name="_Toc187245533"/>
      <w:r>
        <w:rPr>
          <w:rFonts w:ascii="Times" w:hAnsi="Times" w:cs="Times"/>
        </w:rPr>
        <w:t>2.5.4</w:t>
      </w:r>
      <w:r w:rsidR="00E41F27" w:rsidRPr="00E41F27">
        <w:rPr>
          <w:rFonts w:ascii="Times" w:hAnsi="Times" w:cs="Times"/>
        </w:rPr>
        <w:tab/>
        <w:t>Transmitter spurious emissions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F1944AA" w14:textId="16A579B6" w:rsidR="008152B7" w:rsidRDefault="008152B7" w:rsidP="00300165">
      <w:pPr>
        <w:spacing w:before="24" w:after="24"/>
      </w:pPr>
      <w:r w:rsidRPr="008152B7">
        <w:rPr>
          <w:rFonts w:ascii="Times New Roman" w:eastAsia="等线" w:hAnsi="Times New Roman"/>
          <w:lang w:eastAsia="en-US"/>
        </w:rPr>
        <w:t xml:space="preserve">The transmitter spurious emission limits shall apply from 9 kHz to 12.75 GHz, excluding the frequency range from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sidDel="006D2990">
        <w:rPr>
          <w:rFonts w:ascii="Times New Roman" w:eastAsia="等线" w:hAnsi="Times New Roman"/>
          <w:lang w:eastAsia="en-US"/>
        </w:rPr>
        <w:t xml:space="preserve"> </w:t>
      </w:r>
      <w:r w:rsidRPr="008152B7">
        <w:rPr>
          <w:rFonts w:ascii="Times New Roman" w:eastAsia="等线" w:hAnsi="Times New Roman"/>
          <w:lang w:eastAsia="en-US"/>
        </w:rPr>
        <w:t xml:space="preserve">below the lowest frequency of each supported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xml:space="preserve">, up to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sidDel="001314A4">
        <w:rPr>
          <w:rFonts w:ascii="Times New Roman" w:eastAsia="等线" w:hAnsi="Times New Roman"/>
        </w:rPr>
        <w:t xml:space="preserve"> </w:t>
      </w:r>
      <w:r w:rsidRPr="008152B7">
        <w:rPr>
          <w:rFonts w:ascii="Times New Roman" w:eastAsia="等线" w:hAnsi="Times New Roman"/>
          <w:lang w:eastAsia="en-US"/>
        </w:rPr>
        <w:t xml:space="preserve">above the highest frequency of each supported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xml:space="preserve">, where the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Pr>
          <w:rFonts w:ascii="Times New Roman" w:eastAsia="等线" w:hAnsi="Times New Roman" w:cs="v5.0.0"/>
          <w:lang w:eastAsia="en-US"/>
        </w:rPr>
        <w:t xml:space="preserve"> is defined in table 6.6.1-1</w:t>
      </w:r>
      <w:r w:rsidRPr="008152B7">
        <w:rPr>
          <w:rFonts w:ascii="Times New Roman" w:eastAsia="等线" w:hAnsi="Times New Roman"/>
          <w:lang w:eastAsia="en-US"/>
        </w:rPr>
        <w:t xml:space="preserve">. For some </w:t>
      </w:r>
      <w:r w:rsidRPr="008152B7">
        <w:rPr>
          <w:rFonts w:ascii="Times New Roman" w:eastAsia="等线" w:hAnsi="Times New Roman"/>
          <w:i/>
          <w:lang w:eastAsia="en-US"/>
        </w:rPr>
        <w:t>operating bands</w:t>
      </w:r>
      <w:r w:rsidRPr="008152B7">
        <w:rPr>
          <w:rFonts w:ascii="Times New Roman" w:eastAsia="等线" w:hAnsi="Times New Roman"/>
          <w:lang w:eastAsia="en-US"/>
        </w:rPr>
        <w:t>, the upper limit is higher than 12.75 GHz in order to comply with the 5</w:t>
      </w:r>
      <w:r w:rsidRPr="008152B7">
        <w:rPr>
          <w:rFonts w:ascii="Times New Roman" w:eastAsia="等线" w:hAnsi="Times New Roman"/>
          <w:vertAlign w:val="superscript"/>
          <w:lang w:eastAsia="en-US"/>
        </w:rPr>
        <w:t>th</w:t>
      </w:r>
      <w:r w:rsidRPr="008152B7">
        <w:rPr>
          <w:rFonts w:ascii="Times New Roman" w:eastAsia="等线" w:hAnsi="Times New Roman"/>
          <w:lang w:eastAsia="en-US"/>
        </w:rPr>
        <w:t xml:space="preserve"> harmonic limit of the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as specified in ITU-R recommendation SM.329</w:t>
      </w:r>
      <w:r>
        <w:rPr>
          <w:rFonts w:ascii="Times New Roman" w:eastAsia="等线" w:hAnsi="Times New Roman"/>
          <w:lang w:eastAsia="en-US"/>
        </w:rPr>
        <w:t>.</w:t>
      </w:r>
      <w:r w:rsidRPr="008152B7">
        <w:rPr>
          <w:rFonts w:ascii="Times New Roman" w:eastAsia="等线" w:hAnsi="Times New Roman"/>
          <w:lang w:eastAsia="en-US"/>
        </w:rPr>
        <w:t xml:space="preserve"> </w:t>
      </w:r>
    </w:p>
    <w:p w14:paraId="5AF03B4A" w14:textId="69094F6A" w:rsidR="00932282" w:rsidRPr="00403D4C" w:rsidRDefault="00300165" w:rsidP="00300165">
      <w:pPr>
        <w:spacing w:before="24" w:after="24"/>
        <w:rPr>
          <w:rFonts w:ascii="Times" w:hAnsi="Times" w:cs="Times"/>
          <w:lang w:val="en-US"/>
        </w:rPr>
      </w:pPr>
      <w:r>
        <w:rPr>
          <w:rFonts w:ascii="Times" w:hAnsi="Times" w:cs="Times"/>
          <w:lang w:val="en-US"/>
        </w:rPr>
        <w:t>For A-IoT BS,</w:t>
      </w:r>
      <w:r w:rsidR="00403D4C">
        <w:rPr>
          <w:rFonts w:ascii="Times" w:hAnsi="Times" w:cs="Times"/>
          <w:lang w:val="en-US"/>
        </w:rPr>
        <w:t xml:space="preserve"> </w:t>
      </w:r>
      <w:r>
        <w:rPr>
          <w:rFonts w:ascii="Times" w:hAnsi="Times" w:cs="Times"/>
          <w:lang w:val="en-US"/>
        </w:rPr>
        <w:t>the t</w:t>
      </w:r>
      <w:r w:rsidRPr="00300165">
        <w:rPr>
          <w:rFonts w:ascii="Times" w:hAnsi="Times" w:cs="Times"/>
          <w:lang w:val="en-US"/>
        </w:rPr>
        <w:t>ransmitter spurious emissions</w:t>
      </w:r>
      <w:r>
        <w:rPr>
          <w:rFonts w:ascii="Times" w:hAnsi="Times" w:cs="Times"/>
          <w:lang w:val="en-US"/>
        </w:rPr>
        <w:t xml:space="preserve"> </w:t>
      </w:r>
      <w:r w:rsidR="008152B7">
        <w:rPr>
          <w:rFonts w:ascii="Times" w:hAnsi="Times" w:cs="Times"/>
          <w:lang w:val="en-US"/>
        </w:rPr>
        <w:t>should meet</w:t>
      </w:r>
      <w:r>
        <w:rPr>
          <w:rFonts w:ascii="Times" w:hAnsi="Times" w:cs="Times"/>
          <w:lang w:val="en-US"/>
        </w:rPr>
        <w:t xml:space="preserve"> the </w:t>
      </w:r>
      <w:r w:rsidR="008152B7">
        <w:rPr>
          <w:rFonts w:ascii="Times" w:hAnsi="Times" w:cs="Times"/>
          <w:lang w:val="en-US"/>
        </w:rPr>
        <w:t xml:space="preserve">NR BS </w:t>
      </w:r>
      <w:r w:rsidRPr="00E74BF7">
        <w:rPr>
          <w:rFonts w:ascii="Times" w:hAnsi="Times" w:cs="Times"/>
          <w:lang w:val="en-US"/>
        </w:rPr>
        <w:t xml:space="preserve">requirements </w:t>
      </w:r>
      <w:r w:rsidR="008152B7">
        <w:rPr>
          <w:rFonts w:ascii="Times" w:hAnsi="Times" w:cs="Times"/>
          <w:lang w:val="en-US"/>
        </w:rPr>
        <w:t xml:space="preserve">specified </w:t>
      </w:r>
      <w:r>
        <w:rPr>
          <w:rFonts w:ascii="Times" w:hAnsi="Times" w:cs="Times"/>
          <w:lang w:val="en-US"/>
        </w:rPr>
        <w:t xml:space="preserve">in </w:t>
      </w:r>
      <w:r w:rsidR="008152B7" w:rsidRPr="008152B7">
        <w:rPr>
          <w:rFonts w:ascii="Times" w:hAnsi="Times" w:cs="Times"/>
          <w:lang w:val="en-US"/>
        </w:rPr>
        <w:t>Table 6.6.5.2.1-1 and Table 6.6.5.2.1-2</w:t>
      </w:r>
      <w:r w:rsidR="008152B7">
        <w:rPr>
          <w:rFonts w:ascii="Times" w:hAnsi="Times" w:cs="Times"/>
          <w:lang w:val="en-US"/>
        </w:rPr>
        <w:t xml:space="preserve"> of</w:t>
      </w:r>
      <w:r>
        <w:rPr>
          <w:rFonts w:ascii="Times" w:hAnsi="Times" w:cs="Times"/>
          <w:lang w:val="en-US"/>
        </w:rPr>
        <w:t xml:space="preserve"> </w:t>
      </w:r>
      <w:r w:rsidRPr="00403D4C">
        <w:rPr>
          <w:rFonts w:ascii="Times" w:hAnsi="Times" w:cs="Times"/>
          <w:lang w:val="en-US"/>
        </w:rPr>
        <w:t>TS 38.104[6]</w:t>
      </w:r>
      <w:r w:rsidR="008152B7">
        <w:rPr>
          <w:rFonts w:ascii="Times" w:hAnsi="Times" w:cs="Times" w:hint="eastAsia"/>
          <w:lang w:val="en-US"/>
        </w:rPr>
        <w:t>.</w:t>
      </w:r>
    </w:p>
    <w:p w14:paraId="512EE8B0" w14:textId="09DBAC7D" w:rsidR="00300165" w:rsidRDefault="00300165" w:rsidP="00300165">
      <w:pPr>
        <w:spacing w:before="24" w:after="24"/>
        <w:rPr>
          <w:rFonts w:ascii="Times" w:hAnsi="Times" w:cs="Times"/>
          <w:lang w:val="en-US"/>
        </w:rPr>
      </w:pPr>
    </w:p>
    <w:p w14:paraId="4B74FE4B" w14:textId="19345CBC" w:rsidR="00300165" w:rsidRDefault="00403D4C" w:rsidP="00300165">
      <w:pPr>
        <w:spacing w:before="24" w:after="24"/>
        <w:rPr>
          <w:rFonts w:ascii="Times" w:hAnsi="Times" w:cs="Times"/>
          <w:lang w:val="en-US"/>
        </w:rPr>
      </w:pPr>
      <w:r>
        <w:rPr>
          <w:rFonts w:ascii="Times" w:hAnsi="Times" w:cs="Times" w:hint="eastAsia"/>
          <w:lang w:val="en-US"/>
        </w:rPr>
        <w:t>Copied</w:t>
      </w:r>
      <w:r>
        <w:rPr>
          <w:rFonts w:ascii="Times" w:hAnsi="Times" w:cs="Times"/>
          <w:lang w:val="en-US"/>
        </w:rPr>
        <w:t xml:space="preserve"> </w:t>
      </w:r>
      <w:r>
        <w:rPr>
          <w:rFonts w:ascii="Times" w:hAnsi="Times" w:cs="Times" w:hint="eastAsia"/>
          <w:lang w:val="en-US"/>
        </w:rPr>
        <w:t>f</w:t>
      </w:r>
      <w:r w:rsidR="00300165">
        <w:rPr>
          <w:rFonts w:ascii="Times" w:hAnsi="Times" w:cs="Times"/>
          <w:lang w:val="en-US"/>
        </w:rPr>
        <w:t>rom TS38.104:</w:t>
      </w:r>
    </w:p>
    <w:p w14:paraId="42CB77A7" w14:textId="1D9B34A0" w:rsidR="00300165" w:rsidRDefault="00300165" w:rsidP="00300165">
      <w:pPr>
        <w:spacing w:before="24" w:after="24"/>
        <w:rPr>
          <w:rFonts w:ascii="Times" w:hAnsi="Times" w:cs="Times"/>
          <w:lang w:val="en-US"/>
        </w:rPr>
      </w:pPr>
      <w:r w:rsidRPr="00300165">
        <w:rPr>
          <w:rFonts w:ascii="Times" w:hAnsi="Times" w:cs="Times"/>
          <w:noProof/>
          <w:lang w:val="en-US"/>
        </w:rPr>
        <w:lastRenderedPageBreak/>
        <mc:AlternateContent>
          <mc:Choice Requires="wps">
            <w:drawing>
              <wp:inline distT="0" distB="0" distL="0" distR="0" wp14:anchorId="6C592555" wp14:editId="18C30D78">
                <wp:extent cx="5936637" cy="1404620"/>
                <wp:effectExtent l="0" t="0" r="26035" b="2730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37" cy="1404620"/>
                        </a:xfrm>
                        <a:prstGeom prst="rect">
                          <a:avLst/>
                        </a:prstGeom>
                        <a:solidFill>
                          <a:srgbClr val="FFFFFF"/>
                        </a:solidFill>
                        <a:ln w="9525">
                          <a:solidFill>
                            <a:srgbClr val="000000"/>
                          </a:solidFill>
                          <a:miter lim="800000"/>
                          <a:headEnd/>
                          <a:tailEnd/>
                        </a:ln>
                      </wps:spPr>
                      <wps:txbx>
                        <w:txbxContent>
                          <w:p w14:paraId="031A5754" w14:textId="77777777" w:rsidR="00E652E1" w:rsidRDefault="00E652E1" w:rsidP="00300165">
                            <w:pPr>
                              <w:pStyle w:val="TH"/>
                            </w:pPr>
                            <w:r w:rsidRPr="00F95B02">
                              <w:t>Table 6.6.5.2.1-1: General BS transmitter spurious emission limits in FR1, Category A</w:t>
                            </w:r>
                          </w:p>
                          <w:tbl>
                            <w:tblPr>
                              <w:tblStyle w:val="af6"/>
                              <w:tblW w:w="0" w:type="auto"/>
                              <w:jc w:val="center"/>
                              <w:tblLayout w:type="fixed"/>
                              <w:tblLook w:val="04A0" w:firstRow="1" w:lastRow="0" w:firstColumn="1" w:lastColumn="0" w:noHBand="0" w:noVBand="1"/>
                            </w:tblPr>
                            <w:tblGrid>
                              <w:gridCol w:w="3117"/>
                              <w:gridCol w:w="1560"/>
                              <w:gridCol w:w="1560"/>
                              <w:gridCol w:w="2268"/>
                            </w:tblGrid>
                            <w:tr w:rsidR="00E652E1" w14:paraId="4DAFA119" w14:textId="77777777" w:rsidTr="002638E7">
                              <w:trPr>
                                <w:cantSplit/>
                                <w:jc w:val="center"/>
                              </w:trPr>
                              <w:tc>
                                <w:tcPr>
                                  <w:tcW w:w="3117" w:type="dxa"/>
                                </w:tcPr>
                                <w:p w14:paraId="2494EFC8" w14:textId="77777777" w:rsidR="00E652E1" w:rsidRDefault="00E652E1" w:rsidP="00300165">
                                  <w:pPr>
                                    <w:pStyle w:val="TAH"/>
                                  </w:pPr>
                                  <w:r w:rsidRPr="00F95B02">
                                    <w:t>Spurious frequency range</w:t>
                                  </w:r>
                                </w:p>
                              </w:tc>
                              <w:tc>
                                <w:tcPr>
                                  <w:tcW w:w="1560" w:type="dxa"/>
                                  <w:tcBorders>
                                    <w:bottom w:val="single" w:sz="4" w:space="0" w:color="auto"/>
                                  </w:tcBorders>
                                </w:tcPr>
                                <w:p w14:paraId="00BFA354" w14:textId="77777777" w:rsidR="00E652E1" w:rsidRDefault="00E652E1" w:rsidP="00300165">
                                  <w:pPr>
                                    <w:pStyle w:val="TAH"/>
                                  </w:pPr>
                                  <w:r w:rsidRPr="00F95B02">
                                    <w:rPr>
                                      <w:i/>
                                    </w:rPr>
                                    <w:t>Basic limit</w:t>
                                  </w:r>
                                </w:p>
                              </w:tc>
                              <w:tc>
                                <w:tcPr>
                                  <w:tcW w:w="1560" w:type="dxa"/>
                                </w:tcPr>
                                <w:p w14:paraId="52E98590" w14:textId="77777777" w:rsidR="00E652E1" w:rsidRDefault="00E652E1" w:rsidP="00300165">
                                  <w:pPr>
                                    <w:pStyle w:val="TAH"/>
                                  </w:pPr>
                                  <w:r w:rsidRPr="00F95B02">
                                    <w:rPr>
                                      <w:i/>
                                    </w:rPr>
                                    <w:t>Measurement bandwidth</w:t>
                                  </w:r>
                                </w:p>
                              </w:tc>
                              <w:tc>
                                <w:tcPr>
                                  <w:tcW w:w="2268" w:type="dxa"/>
                                </w:tcPr>
                                <w:p w14:paraId="63B5BA0E" w14:textId="77777777" w:rsidR="00E652E1" w:rsidRDefault="00E652E1" w:rsidP="00300165">
                                  <w:pPr>
                                    <w:pStyle w:val="TAH"/>
                                  </w:pPr>
                                  <w:r w:rsidRPr="00F95B02">
                                    <w:t>Notes</w:t>
                                  </w:r>
                                </w:p>
                              </w:tc>
                            </w:tr>
                            <w:tr w:rsidR="00E652E1" w14:paraId="0AC05551" w14:textId="77777777" w:rsidTr="002638E7">
                              <w:trPr>
                                <w:cantSplit/>
                                <w:jc w:val="center"/>
                              </w:trPr>
                              <w:tc>
                                <w:tcPr>
                                  <w:tcW w:w="3117" w:type="dxa"/>
                                </w:tcPr>
                                <w:p w14:paraId="65C41924" w14:textId="77777777" w:rsidR="00E652E1" w:rsidRDefault="00E652E1" w:rsidP="00300165">
                                  <w:pPr>
                                    <w:pStyle w:val="TAC"/>
                                  </w:pPr>
                                  <w:r w:rsidRPr="00F95B02">
                                    <w:t>9 kHz – 150 kHz</w:t>
                                  </w:r>
                                </w:p>
                              </w:tc>
                              <w:tc>
                                <w:tcPr>
                                  <w:tcW w:w="1560" w:type="dxa"/>
                                  <w:tcBorders>
                                    <w:bottom w:val="nil"/>
                                  </w:tcBorders>
                                </w:tcPr>
                                <w:p w14:paraId="2F056AD9" w14:textId="77777777" w:rsidR="00E652E1" w:rsidRDefault="00E652E1" w:rsidP="00300165">
                                  <w:pPr>
                                    <w:pStyle w:val="TAC"/>
                                  </w:pPr>
                                </w:p>
                              </w:tc>
                              <w:tc>
                                <w:tcPr>
                                  <w:tcW w:w="1560" w:type="dxa"/>
                                </w:tcPr>
                                <w:p w14:paraId="7DE0C877" w14:textId="77777777" w:rsidR="00E652E1" w:rsidRDefault="00E652E1" w:rsidP="00300165">
                                  <w:pPr>
                                    <w:pStyle w:val="TAC"/>
                                  </w:pPr>
                                  <w:r w:rsidRPr="00F95B02">
                                    <w:t>1 kHz</w:t>
                                  </w:r>
                                </w:p>
                              </w:tc>
                              <w:tc>
                                <w:tcPr>
                                  <w:tcW w:w="2268" w:type="dxa"/>
                                </w:tcPr>
                                <w:p w14:paraId="337781EE" w14:textId="77777777" w:rsidR="00E652E1" w:rsidRDefault="00E652E1" w:rsidP="00300165">
                                  <w:pPr>
                                    <w:pStyle w:val="TAC"/>
                                  </w:pPr>
                                  <w:r w:rsidRPr="00F95B02">
                                    <w:t>Note 1, Note 4</w:t>
                                  </w:r>
                                </w:p>
                              </w:tc>
                            </w:tr>
                            <w:tr w:rsidR="00E652E1" w14:paraId="0856C443" w14:textId="77777777" w:rsidTr="002638E7">
                              <w:trPr>
                                <w:cantSplit/>
                                <w:jc w:val="center"/>
                              </w:trPr>
                              <w:tc>
                                <w:tcPr>
                                  <w:tcW w:w="3117" w:type="dxa"/>
                                </w:tcPr>
                                <w:p w14:paraId="0F95AD57" w14:textId="77777777" w:rsidR="00E652E1" w:rsidRDefault="00E652E1" w:rsidP="00300165">
                                  <w:pPr>
                                    <w:pStyle w:val="TAC"/>
                                  </w:pPr>
                                  <w:r w:rsidRPr="00F95B02">
                                    <w:t>150 kHz – 30 MHz</w:t>
                                  </w:r>
                                </w:p>
                              </w:tc>
                              <w:tc>
                                <w:tcPr>
                                  <w:tcW w:w="1560" w:type="dxa"/>
                                  <w:tcBorders>
                                    <w:top w:val="nil"/>
                                    <w:bottom w:val="nil"/>
                                  </w:tcBorders>
                                </w:tcPr>
                                <w:p w14:paraId="7C279CD2" w14:textId="77777777" w:rsidR="00E652E1" w:rsidRDefault="00E652E1" w:rsidP="00300165">
                                  <w:pPr>
                                    <w:pStyle w:val="TAC"/>
                                  </w:pPr>
                                </w:p>
                              </w:tc>
                              <w:tc>
                                <w:tcPr>
                                  <w:tcW w:w="1560" w:type="dxa"/>
                                </w:tcPr>
                                <w:p w14:paraId="16B829AA" w14:textId="77777777" w:rsidR="00E652E1" w:rsidRDefault="00E652E1" w:rsidP="00300165">
                                  <w:pPr>
                                    <w:pStyle w:val="TAC"/>
                                  </w:pPr>
                                  <w:r w:rsidRPr="00F95B02">
                                    <w:t xml:space="preserve">10 kHz </w:t>
                                  </w:r>
                                </w:p>
                              </w:tc>
                              <w:tc>
                                <w:tcPr>
                                  <w:tcW w:w="2268" w:type="dxa"/>
                                </w:tcPr>
                                <w:p w14:paraId="32231E86" w14:textId="77777777" w:rsidR="00E652E1" w:rsidRDefault="00E652E1" w:rsidP="00300165">
                                  <w:pPr>
                                    <w:pStyle w:val="TAC"/>
                                  </w:pPr>
                                  <w:r w:rsidRPr="00F95B02">
                                    <w:t>Note 1, Note 4</w:t>
                                  </w:r>
                                </w:p>
                              </w:tc>
                            </w:tr>
                            <w:tr w:rsidR="00E652E1" w14:paraId="3287A996" w14:textId="77777777" w:rsidTr="002638E7">
                              <w:trPr>
                                <w:cantSplit/>
                                <w:jc w:val="center"/>
                              </w:trPr>
                              <w:tc>
                                <w:tcPr>
                                  <w:tcW w:w="3117" w:type="dxa"/>
                                </w:tcPr>
                                <w:p w14:paraId="03B4000E" w14:textId="77777777" w:rsidR="00E652E1" w:rsidRDefault="00E652E1" w:rsidP="00300165">
                                  <w:pPr>
                                    <w:pStyle w:val="TAC"/>
                                  </w:pPr>
                                  <w:r w:rsidRPr="00F95B02">
                                    <w:t>30 MHz – 1 GHz</w:t>
                                  </w:r>
                                </w:p>
                              </w:tc>
                              <w:tc>
                                <w:tcPr>
                                  <w:tcW w:w="1560" w:type="dxa"/>
                                  <w:tcBorders>
                                    <w:top w:val="nil"/>
                                    <w:bottom w:val="nil"/>
                                  </w:tcBorders>
                                </w:tcPr>
                                <w:p w14:paraId="2B72D807" w14:textId="77777777" w:rsidR="00E652E1" w:rsidRDefault="00E652E1" w:rsidP="00300165">
                                  <w:pPr>
                                    <w:pStyle w:val="TAC"/>
                                  </w:pPr>
                                </w:p>
                              </w:tc>
                              <w:tc>
                                <w:tcPr>
                                  <w:tcW w:w="1560" w:type="dxa"/>
                                </w:tcPr>
                                <w:p w14:paraId="6FD64E32" w14:textId="77777777" w:rsidR="00E652E1" w:rsidRDefault="00E652E1" w:rsidP="00300165">
                                  <w:pPr>
                                    <w:pStyle w:val="TAC"/>
                                  </w:pPr>
                                  <w:r w:rsidRPr="00F95B02">
                                    <w:t>100 kHz</w:t>
                                  </w:r>
                                </w:p>
                              </w:tc>
                              <w:tc>
                                <w:tcPr>
                                  <w:tcW w:w="2268" w:type="dxa"/>
                                </w:tcPr>
                                <w:p w14:paraId="0B82C336" w14:textId="77777777" w:rsidR="00E652E1" w:rsidRDefault="00E652E1" w:rsidP="00300165">
                                  <w:pPr>
                                    <w:pStyle w:val="TAC"/>
                                  </w:pPr>
                                  <w:r w:rsidRPr="00F95B02">
                                    <w:t>Note 1</w:t>
                                  </w:r>
                                </w:p>
                              </w:tc>
                            </w:tr>
                            <w:tr w:rsidR="00E652E1" w14:paraId="4C38C7DE" w14:textId="77777777" w:rsidTr="002638E7">
                              <w:trPr>
                                <w:cantSplit/>
                                <w:jc w:val="center"/>
                              </w:trPr>
                              <w:tc>
                                <w:tcPr>
                                  <w:tcW w:w="3117" w:type="dxa"/>
                                </w:tcPr>
                                <w:p w14:paraId="1981B776" w14:textId="77777777" w:rsidR="00E652E1" w:rsidRPr="00F95B02" w:rsidRDefault="00E652E1" w:rsidP="00300165">
                                  <w:pPr>
                                    <w:pStyle w:val="TAC"/>
                                  </w:pPr>
                                  <w:r w:rsidRPr="00F95B02">
                                    <w:t>1 GHz   12.75 GHz</w:t>
                                  </w:r>
                                </w:p>
                              </w:tc>
                              <w:tc>
                                <w:tcPr>
                                  <w:tcW w:w="1560" w:type="dxa"/>
                                  <w:tcBorders>
                                    <w:top w:val="nil"/>
                                    <w:bottom w:val="nil"/>
                                  </w:tcBorders>
                                  <w:vAlign w:val="center"/>
                                </w:tcPr>
                                <w:p w14:paraId="2067E6C9" w14:textId="77777777" w:rsidR="00E652E1" w:rsidRDefault="00E652E1" w:rsidP="00300165">
                                  <w:pPr>
                                    <w:pStyle w:val="TAC"/>
                                  </w:pPr>
                                  <w:r w:rsidRPr="00F95B02">
                                    <w:t>-13 dBm</w:t>
                                  </w:r>
                                </w:p>
                              </w:tc>
                              <w:tc>
                                <w:tcPr>
                                  <w:tcW w:w="1560" w:type="dxa"/>
                                </w:tcPr>
                                <w:p w14:paraId="4D0D7A58" w14:textId="77777777" w:rsidR="00E652E1" w:rsidRDefault="00E652E1" w:rsidP="00300165">
                                  <w:pPr>
                                    <w:pStyle w:val="TAC"/>
                                  </w:pPr>
                                  <w:r w:rsidRPr="00F95B02">
                                    <w:t>1 MHz</w:t>
                                  </w:r>
                                </w:p>
                              </w:tc>
                              <w:tc>
                                <w:tcPr>
                                  <w:tcW w:w="2268" w:type="dxa"/>
                                </w:tcPr>
                                <w:p w14:paraId="191B6D32" w14:textId="77777777" w:rsidR="00E652E1" w:rsidRDefault="00E652E1" w:rsidP="00300165">
                                  <w:pPr>
                                    <w:pStyle w:val="TAC"/>
                                  </w:pPr>
                                  <w:r w:rsidRPr="00F95B02">
                                    <w:t>Note 1, Note 2</w:t>
                                  </w:r>
                                </w:p>
                              </w:tc>
                            </w:tr>
                            <w:tr w:rsidR="00E652E1" w14:paraId="0B705373" w14:textId="77777777" w:rsidTr="002638E7">
                              <w:trPr>
                                <w:cantSplit/>
                                <w:jc w:val="center"/>
                              </w:trPr>
                              <w:tc>
                                <w:tcPr>
                                  <w:tcW w:w="3117" w:type="dxa"/>
                                </w:tcPr>
                                <w:p w14:paraId="39586C09" w14:textId="77777777" w:rsidR="00E652E1" w:rsidRPr="00F95B02" w:rsidRDefault="00E652E1" w:rsidP="00300165">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0356DB0" w14:textId="77777777" w:rsidR="00E652E1" w:rsidRDefault="00E652E1" w:rsidP="00300165">
                                  <w:pPr>
                                    <w:pStyle w:val="TAC"/>
                                  </w:pPr>
                                </w:p>
                              </w:tc>
                              <w:tc>
                                <w:tcPr>
                                  <w:tcW w:w="1560" w:type="dxa"/>
                                </w:tcPr>
                                <w:p w14:paraId="6CBDB94C" w14:textId="77777777" w:rsidR="00E652E1" w:rsidRDefault="00E652E1" w:rsidP="00300165">
                                  <w:pPr>
                                    <w:pStyle w:val="TAC"/>
                                  </w:pPr>
                                  <w:r w:rsidRPr="00F95B02">
                                    <w:t>1 MHz</w:t>
                                  </w:r>
                                </w:p>
                              </w:tc>
                              <w:tc>
                                <w:tcPr>
                                  <w:tcW w:w="2268" w:type="dxa"/>
                                </w:tcPr>
                                <w:p w14:paraId="457A99F0" w14:textId="77777777" w:rsidR="00E652E1" w:rsidRDefault="00E652E1" w:rsidP="00300165">
                                  <w:pPr>
                                    <w:pStyle w:val="TAC"/>
                                  </w:pPr>
                                  <w:r w:rsidRPr="00F95B02">
                                    <w:t>Note 1, Note 2, Note 3</w:t>
                                  </w:r>
                                </w:p>
                              </w:tc>
                            </w:tr>
                            <w:tr w:rsidR="00E652E1" w14:paraId="6A4F2694" w14:textId="77777777" w:rsidTr="002638E7">
                              <w:trPr>
                                <w:cantSplit/>
                                <w:jc w:val="center"/>
                              </w:trPr>
                              <w:tc>
                                <w:tcPr>
                                  <w:tcW w:w="3117" w:type="dxa"/>
                                </w:tcPr>
                                <w:p w14:paraId="6F3E0C49" w14:textId="77777777" w:rsidR="00E652E1" w:rsidRPr="00F95B02" w:rsidRDefault="00E652E1" w:rsidP="00300165">
                                  <w:pPr>
                                    <w:pStyle w:val="TAC"/>
                                    <w:rPr>
                                      <w:rFonts w:cs="Arial"/>
                                    </w:rPr>
                                  </w:pPr>
                                  <w:r w:rsidRPr="005039ED">
                                    <w:t>12.75 GHz - 26 GHz</w:t>
                                  </w:r>
                                </w:p>
                              </w:tc>
                              <w:tc>
                                <w:tcPr>
                                  <w:tcW w:w="1560" w:type="dxa"/>
                                </w:tcPr>
                                <w:p w14:paraId="3A6A3E7C" w14:textId="77777777" w:rsidR="00E652E1" w:rsidRPr="00F95B02" w:rsidRDefault="00E652E1" w:rsidP="00300165">
                                  <w:pPr>
                                    <w:pStyle w:val="TAC"/>
                                    <w:rPr>
                                      <w:rFonts w:cs="Arial"/>
                                    </w:rPr>
                                  </w:pPr>
                                  <w:r w:rsidRPr="00C208EA">
                                    <w:t>-13 dBm</w:t>
                                  </w:r>
                                </w:p>
                              </w:tc>
                              <w:tc>
                                <w:tcPr>
                                  <w:tcW w:w="1560" w:type="dxa"/>
                                </w:tcPr>
                                <w:p w14:paraId="18EBFF87" w14:textId="77777777" w:rsidR="00E652E1" w:rsidRPr="00F95B02" w:rsidRDefault="00E652E1" w:rsidP="00300165">
                                  <w:pPr>
                                    <w:pStyle w:val="TAC"/>
                                    <w:rPr>
                                      <w:rFonts w:cs="Arial"/>
                                    </w:rPr>
                                  </w:pPr>
                                  <w:r>
                                    <w:t>1 MHz</w:t>
                                  </w:r>
                                </w:p>
                              </w:tc>
                              <w:tc>
                                <w:tcPr>
                                  <w:tcW w:w="2268" w:type="dxa"/>
                                </w:tcPr>
                                <w:p w14:paraId="30B6A7C6" w14:textId="77777777" w:rsidR="00E652E1" w:rsidRPr="00F95B02" w:rsidRDefault="00E652E1" w:rsidP="00300165">
                                  <w:pPr>
                                    <w:pStyle w:val="TAC"/>
                                    <w:rPr>
                                      <w:rFonts w:cs="Arial"/>
                                    </w:rPr>
                                  </w:pPr>
                                  <w:r>
                                    <w:t>Note 1, Note 2</w:t>
                                  </w:r>
                                  <w:r>
                                    <w:rPr>
                                      <w:rFonts w:hint="eastAsia"/>
                                      <w:lang w:val="en-US" w:eastAsia="zh-CN"/>
                                    </w:rPr>
                                    <w:t>, Note 5</w:t>
                                  </w:r>
                                </w:p>
                              </w:tc>
                            </w:tr>
                            <w:tr w:rsidR="00E652E1" w14:paraId="46176071" w14:textId="77777777" w:rsidTr="002638E7">
                              <w:trPr>
                                <w:cantSplit/>
                                <w:jc w:val="center"/>
                              </w:trPr>
                              <w:tc>
                                <w:tcPr>
                                  <w:tcW w:w="8505" w:type="dxa"/>
                                  <w:gridSpan w:val="4"/>
                                </w:tcPr>
                                <w:p w14:paraId="7987D8D3" w14:textId="77777777" w:rsidR="00E652E1" w:rsidRPr="00F95B02" w:rsidRDefault="00E652E1" w:rsidP="00300165">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6B96076B" w14:textId="77777777" w:rsidR="00E652E1" w:rsidRPr="00F95B02" w:rsidRDefault="00E652E1" w:rsidP="00300165">
                                  <w:pPr>
                                    <w:pStyle w:val="TAN"/>
                                    <w:rPr>
                                      <w:rFonts w:cs="Arial"/>
                                    </w:rPr>
                                  </w:pPr>
                                  <w:r w:rsidRPr="00F95B02">
                                    <w:rPr>
                                      <w:rFonts w:cs="Arial"/>
                                    </w:rPr>
                                    <w:t>NOTE 2:</w:t>
                                  </w:r>
                                  <w:r w:rsidRPr="00F95B02">
                                    <w:rPr>
                                      <w:rFonts w:cs="Arial"/>
                                    </w:rPr>
                                    <w:tab/>
                                    <w:t>Upper frequency as in ITU-R SM.329 [2], s2.5 table 1.</w:t>
                                  </w:r>
                                </w:p>
                                <w:p w14:paraId="75A77BF2" w14:textId="77777777" w:rsidR="00E652E1" w:rsidRPr="00F95B02" w:rsidRDefault="00E652E1" w:rsidP="00300165">
                                  <w:pPr>
                                    <w:pStyle w:val="TAN"/>
                                    <w:rPr>
                                      <w:rFonts w:cs="Arial"/>
                                    </w:rPr>
                                  </w:pPr>
                                  <w:r w:rsidRPr="00F95B02">
                                    <w:rPr>
                                      <w:rFonts w:cs="Arial"/>
                                    </w:rPr>
                                    <w:t>NOTE 3:</w:t>
                                  </w:r>
                                  <w:r w:rsidRPr="00F95B02">
                                    <w:rPr>
                                      <w:rFonts w:cs="Arial"/>
                                    </w:rP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 2.55 GHz and less than or equal to 5.2 </w:t>
                                  </w:r>
                                  <w:proofErr w:type="gramStart"/>
                                  <w:r w:rsidRPr="00CC6D28">
                                    <w:rPr>
                                      <w:rFonts w:cs="Arial"/>
                                    </w:rPr>
                                    <w:t>GHz.</w:t>
                                  </w:r>
                                  <w:r w:rsidRPr="00F95B02">
                                    <w:rPr>
                                      <w:rFonts w:cs="Arial"/>
                                    </w:rPr>
                                    <w:t>.</w:t>
                                  </w:r>
                                  <w:proofErr w:type="gramEnd"/>
                                </w:p>
                                <w:p w14:paraId="354AD84B" w14:textId="77777777" w:rsidR="00E652E1" w:rsidRDefault="00E652E1" w:rsidP="00300165">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35885F2" w14:textId="77777777" w:rsidR="00E652E1" w:rsidRPr="00F95B02" w:rsidRDefault="00E652E1" w:rsidP="00300165">
                                  <w:pPr>
                                    <w:pStyle w:val="TAN"/>
                                  </w:pPr>
                                  <w:r w:rsidRPr="005039ED">
                                    <w:t>NOTE 5:</w:t>
                                  </w:r>
                                  <w:r w:rsidRPr="005039ED">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42E23BB7" w14:textId="27EC26C1" w:rsidR="00E652E1" w:rsidRDefault="00E652E1"/>
                          <w:p w14:paraId="341A0B96" w14:textId="77777777" w:rsidR="00E652E1" w:rsidRDefault="00E652E1" w:rsidP="00300165">
                            <w:pPr>
                              <w:pStyle w:val="TH"/>
                            </w:pPr>
                            <w:r w:rsidRPr="00F95B02">
                              <w:t>Table 6.6.5.2.1-2: General BS transmitter spurious emission limits in FR1, Category B</w:t>
                            </w:r>
                          </w:p>
                          <w:tbl>
                            <w:tblPr>
                              <w:tblStyle w:val="af6"/>
                              <w:tblW w:w="0" w:type="auto"/>
                              <w:jc w:val="center"/>
                              <w:tblLayout w:type="fixed"/>
                              <w:tblLook w:val="04A0" w:firstRow="1" w:lastRow="0" w:firstColumn="1" w:lastColumn="0" w:noHBand="0" w:noVBand="1"/>
                            </w:tblPr>
                            <w:tblGrid>
                              <w:gridCol w:w="3118"/>
                              <w:gridCol w:w="1561"/>
                              <w:gridCol w:w="1562"/>
                              <w:gridCol w:w="2268"/>
                            </w:tblGrid>
                            <w:tr w:rsidR="00E652E1" w14:paraId="491FD224" w14:textId="77777777" w:rsidTr="002638E7">
                              <w:trPr>
                                <w:cantSplit/>
                                <w:jc w:val="center"/>
                              </w:trPr>
                              <w:tc>
                                <w:tcPr>
                                  <w:tcW w:w="3118" w:type="dxa"/>
                                </w:tcPr>
                                <w:p w14:paraId="663B3E6D" w14:textId="77777777" w:rsidR="00E652E1" w:rsidRDefault="00E652E1" w:rsidP="00300165">
                                  <w:pPr>
                                    <w:pStyle w:val="TAH"/>
                                  </w:pPr>
                                  <w:r w:rsidRPr="00F95B02">
                                    <w:rPr>
                                      <w:rFonts w:cs="v5.0.0"/>
                                    </w:rPr>
                                    <w:t>Spurious frequency range</w:t>
                                  </w:r>
                                </w:p>
                              </w:tc>
                              <w:tc>
                                <w:tcPr>
                                  <w:tcW w:w="1561" w:type="dxa"/>
                                  <w:tcBorders>
                                    <w:bottom w:val="single" w:sz="4" w:space="0" w:color="auto"/>
                                  </w:tcBorders>
                                </w:tcPr>
                                <w:p w14:paraId="09D6B9A3" w14:textId="77777777" w:rsidR="00E652E1" w:rsidRDefault="00E652E1" w:rsidP="00300165">
                                  <w:pPr>
                                    <w:pStyle w:val="TAH"/>
                                  </w:pPr>
                                  <w:r w:rsidRPr="00F95B02">
                                    <w:rPr>
                                      <w:rFonts w:cs="v5.0.0"/>
                                      <w:i/>
                                    </w:rPr>
                                    <w:t>Basic limit</w:t>
                                  </w:r>
                                </w:p>
                              </w:tc>
                              <w:tc>
                                <w:tcPr>
                                  <w:tcW w:w="1562" w:type="dxa"/>
                                </w:tcPr>
                                <w:p w14:paraId="0D9C541F" w14:textId="77777777" w:rsidR="00E652E1" w:rsidRDefault="00E652E1" w:rsidP="00300165">
                                  <w:pPr>
                                    <w:pStyle w:val="TAH"/>
                                  </w:pPr>
                                  <w:r w:rsidRPr="00F95B02">
                                    <w:rPr>
                                      <w:rFonts w:cs="v5.0.0"/>
                                      <w:i/>
                                    </w:rPr>
                                    <w:t>Measurement bandwidth</w:t>
                                  </w:r>
                                </w:p>
                              </w:tc>
                              <w:tc>
                                <w:tcPr>
                                  <w:tcW w:w="2268" w:type="dxa"/>
                                </w:tcPr>
                                <w:p w14:paraId="4153DBB0" w14:textId="77777777" w:rsidR="00E652E1" w:rsidRDefault="00E652E1" w:rsidP="00300165">
                                  <w:pPr>
                                    <w:pStyle w:val="TAH"/>
                                  </w:pPr>
                                  <w:r w:rsidRPr="00F95B02">
                                    <w:rPr>
                                      <w:rFonts w:cs="v5.0.0"/>
                                    </w:rPr>
                                    <w:t>Notes</w:t>
                                  </w:r>
                                </w:p>
                              </w:tc>
                            </w:tr>
                            <w:tr w:rsidR="00E652E1" w14:paraId="3F6BA48A" w14:textId="77777777" w:rsidTr="002638E7">
                              <w:trPr>
                                <w:cantSplit/>
                                <w:jc w:val="center"/>
                              </w:trPr>
                              <w:tc>
                                <w:tcPr>
                                  <w:tcW w:w="3118" w:type="dxa"/>
                                </w:tcPr>
                                <w:p w14:paraId="64CD9BCC" w14:textId="77777777" w:rsidR="00E652E1" w:rsidRDefault="00E652E1" w:rsidP="00300165">
                                  <w:pPr>
                                    <w:pStyle w:val="TAC"/>
                                  </w:pPr>
                                  <w:r w:rsidRPr="00F95B02">
                                    <w:rPr>
                                      <w:rFonts w:cs="v5.0.0"/>
                                    </w:rPr>
                                    <w:t>9 kHz – 150 kHz</w:t>
                                  </w:r>
                                </w:p>
                              </w:tc>
                              <w:tc>
                                <w:tcPr>
                                  <w:tcW w:w="1561" w:type="dxa"/>
                                  <w:tcBorders>
                                    <w:bottom w:val="nil"/>
                                  </w:tcBorders>
                                </w:tcPr>
                                <w:p w14:paraId="3EDED074" w14:textId="77777777" w:rsidR="00E652E1" w:rsidRDefault="00E652E1" w:rsidP="00300165">
                                  <w:pPr>
                                    <w:pStyle w:val="TAC"/>
                                  </w:pPr>
                                </w:p>
                              </w:tc>
                              <w:tc>
                                <w:tcPr>
                                  <w:tcW w:w="1562" w:type="dxa"/>
                                </w:tcPr>
                                <w:p w14:paraId="04EFC8D6" w14:textId="77777777" w:rsidR="00E652E1" w:rsidRDefault="00E652E1" w:rsidP="00300165">
                                  <w:pPr>
                                    <w:pStyle w:val="TAC"/>
                                  </w:pPr>
                                  <w:r w:rsidRPr="00F95B02">
                                    <w:t>1 kHz</w:t>
                                  </w:r>
                                </w:p>
                              </w:tc>
                              <w:tc>
                                <w:tcPr>
                                  <w:tcW w:w="2268" w:type="dxa"/>
                                </w:tcPr>
                                <w:p w14:paraId="7DF87349" w14:textId="77777777" w:rsidR="00E652E1" w:rsidRDefault="00E652E1" w:rsidP="00300165">
                                  <w:pPr>
                                    <w:pStyle w:val="TAC"/>
                                  </w:pPr>
                                  <w:r w:rsidRPr="00F95B02">
                                    <w:rPr>
                                      <w:rFonts w:cs="Arial"/>
                                    </w:rPr>
                                    <w:t>Note 1</w:t>
                                  </w:r>
                                  <w:r w:rsidRPr="00F95B02">
                                    <w:t>, Note 4</w:t>
                                  </w:r>
                                </w:p>
                              </w:tc>
                            </w:tr>
                            <w:tr w:rsidR="00E652E1" w14:paraId="281CD699" w14:textId="77777777" w:rsidTr="002638E7">
                              <w:trPr>
                                <w:cantSplit/>
                                <w:jc w:val="center"/>
                              </w:trPr>
                              <w:tc>
                                <w:tcPr>
                                  <w:tcW w:w="3118" w:type="dxa"/>
                                </w:tcPr>
                                <w:p w14:paraId="1F942710" w14:textId="77777777" w:rsidR="00E652E1" w:rsidRDefault="00E652E1" w:rsidP="00300165">
                                  <w:pPr>
                                    <w:pStyle w:val="TAC"/>
                                  </w:pPr>
                                  <w:r w:rsidRPr="00F95B02">
                                    <w:rPr>
                                      <w:rFonts w:cs="v5.0.0"/>
                                    </w:rPr>
                                    <w:t>150 kHz – 30 MHz</w:t>
                                  </w:r>
                                </w:p>
                              </w:tc>
                              <w:tc>
                                <w:tcPr>
                                  <w:tcW w:w="1561" w:type="dxa"/>
                                  <w:tcBorders>
                                    <w:top w:val="nil"/>
                                    <w:bottom w:val="nil"/>
                                  </w:tcBorders>
                                  <w:vAlign w:val="center"/>
                                </w:tcPr>
                                <w:p w14:paraId="11AB5DFE" w14:textId="77777777" w:rsidR="00E652E1" w:rsidRDefault="00E652E1" w:rsidP="00300165">
                                  <w:pPr>
                                    <w:pStyle w:val="TAC"/>
                                  </w:pPr>
                                  <w:r w:rsidRPr="00F95B02">
                                    <w:rPr>
                                      <w:rFonts w:cs="Arial"/>
                                    </w:rPr>
                                    <w:t>-36 dBm</w:t>
                                  </w:r>
                                </w:p>
                              </w:tc>
                              <w:tc>
                                <w:tcPr>
                                  <w:tcW w:w="1562" w:type="dxa"/>
                                </w:tcPr>
                                <w:p w14:paraId="76419031" w14:textId="77777777" w:rsidR="00E652E1" w:rsidRDefault="00E652E1" w:rsidP="00300165">
                                  <w:pPr>
                                    <w:pStyle w:val="TAC"/>
                                  </w:pPr>
                                  <w:r w:rsidRPr="00F95B02">
                                    <w:rPr>
                                      <w:rFonts w:cs="v5.0.0"/>
                                    </w:rPr>
                                    <w:t xml:space="preserve">10 kHz </w:t>
                                  </w:r>
                                </w:p>
                              </w:tc>
                              <w:tc>
                                <w:tcPr>
                                  <w:tcW w:w="2268" w:type="dxa"/>
                                </w:tcPr>
                                <w:p w14:paraId="4C45AD79" w14:textId="77777777" w:rsidR="00E652E1" w:rsidRDefault="00E652E1" w:rsidP="00300165">
                                  <w:pPr>
                                    <w:pStyle w:val="TAC"/>
                                  </w:pPr>
                                  <w:r w:rsidRPr="00F95B02">
                                    <w:rPr>
                                      <w:rFonts w:cs="Arial"/>
                                    </w:rPr>
                                    <w:t>Note 1</w:t>
                                  </w:r>
                                  <w:r w:rsidRPr="00F95B02">
                                    <w:t>, Note 4</w:t>
                                  </w:r>
                                </w:p>
                              </w:tc>
                            </w:tr>
                            <w:tr w:rsidR="00E652E1" w14:paraId="52D77582" w14:textId="77777777" w:rsidTr="002638E7">
                              <w:trPr>
                                <w:cantSplit/>
                                <w:jc w:val="center"/>
                              </w:trPr>
                              <w:tc>
                                <w:tcPr>
                                  <w:tcW w:w="3118" w:type="dxa"/>
                                </w:tcPr>
                                <w:p w14:paraId="756164AD" w14:textId="77777777" w:rsidR="00E652E1" w:rsidRDefault="00E652E1" w:rsidP="00300165">
                                  <w:pPr>
                                    <w:pStyle w:val="TAC"/>
                                  </w:pPr>
                                  <w:r w:rsidRPr="00F95B02">
                                    <w:rPr>
                                      <w:rFonts w:cs="v5.0.0"/>
                                    </w:rPr>
                                    <w:t>30 MHz – 1 GHz</w:t>
                                  </w:r>
                                </w:p>
                              </w:tc>
                              <w:tc>
                                <w:tcPr>
                                  <w:tcW w:w="1561" w:type="dxa"/>
                                  <w:tcBorders>
                                    <w:top w:val="nil"/>
                                    <w:bottom w:val="single" w:sz="4" w:space="0" w:color="auto"/>
                                  </w:tcBorders>
                                </w:tcPr>
                                <w:p w14:paraId="34602A6C" w14:textId="77777777" w:rsidR="00E652E1" w:rsidRDefault="00E652E1" w:rsidP="00300165">
                                  <w:pPr>
                                    <w:pStyle w:val="TAC"/>
                                  </w:pPr>
                                </w:p>
                              </w:tc>
                              <w:tc>
                                <w:tcPr>
                                  <w:tcW w:w="1562" w:type="dxa"/>
                                </w:tcPr>
                                <w:p w14:paraId="68484886" w14:textId="77777777" w:rsidR="00E652E1" w:rsidRDefault="00E652E1" w:rsidP="00300165">
                                  <w:pPr>
                                    <w:pStyle w:val="TAC"/>
                                  </w:pPr>
                                  <w:r w:rsidRPr="00F95B02">
                                    <w:rPr>
                                      <w:rFonts w:cs="v5.0.0"/>
                                    </w:rPr>
                                    <w:t>100 kHz</w:t>
                                  </w:r>
                                </w:p>
                              </w:tc>
                              <w:tc>
                                <w:tcPr>
                                  <w:tcW w:w="2268" w:type="dxa"/>
                                </w:tcPr>
                                <w:p w14:paraId="38132DF9" w14:textId="77777777" w:rsidR="00E652E1" w:rsidRDefault="00E652E1" w:rsidP="00300165">
                                  <w:pPr>
                                    <w:pStyle w:val="TAC"/>
                                  </w:pPr>
                                  <w:r w:rsidRPr="00F95B02">
                                    <w:rPr>
                                      <w:rFonts w:cs="Arial"/>
                                    </w:rPr>
                                    <w:t>Note 1</w:t>
                                  </w:r>
                                </w:p>
                              </w:tc>
                            </w:tr>
                            <w:tr w:rsidR="00E652E1" w14:paraId="53743B94" w14:textId="77777777" w:rsidTr="002638E7">
                              <w:trPr>
                                <w:cantSplit/>
                                <w:jc w:val="center"/>
                              </w:trPr>
                              <w:tc>
                                <w:tcPr>
                                  <w:tcW w:w="3118" w:type="dxa"/>
                                </w:tcPr>
                                <w:p w14:paraId="2EC3E414" w14:textId="77777777" w:rsidR="00E652E1" w:rsidRPr="00F95B02" w:rsidRDefault="00E652E1" w:rsidP="00300165">
                                  <w:pPr>
                                    <w:pStyle w:val="TAC"/>
                                  </w:pPr>
                                  <w:r w:rsidRPr="00F95B02">
                                    <w:rPr>
                                      <w:rFonts w:cs="v5.0.0"/>
                                    </w:rPr>
                                    <w:t>1 GHz – 12.75 GHz</w:t>
                                  </w:r>
                                </w:p>
                              </w:tc>
                              <w:tc>
                                <w:tcPr>
                                  <w:tcW w:w="1561" w:type="dxa"/>
                                  <w:tcBorders>
                                    <w:top w:val="single" w:sz="4" w:space="0" w:color="auto"/>
                                    <w:bottom w:val="nil"/>
                                  </w:tcBorders>
                                  <w:vAlign w:val="center"/>
                                </w:tcPr>
                                <w:p w14:paraId="2C11A3AA" w14:textId="77777777" w:rsidR="00E652E1" w:rsidRDefault="00E652E1" w:rsidP="00300165">
                                  <w:pPr>
                                    <w:pStyle w:val="TAC"/>
                                  </w:pPr>
                                </w:p>
                              </w:tc>
                              <w:tc>
                                <w:tcPr>
                                  <w:tcW w:w="1562" w:type="dxa"/>
                                </w:tcPr>
                                <w:p w14:paraId="3BC086C7" w14:textId="77777777" w:rsidR="00E652E1" w:rsidRDefault="00E652E1" w:rsidP="00300165">
                                  <w:pPr>
                                    <w:pStyle w:val="TAC"/>
                                  </w:pPr>
                                  <w:r w:rsidRPr="00F95B02">
                                    <w:rPr>
                                      <w:rFonts w:cs="v5.0.0"/>
                                    </w:rPr>
                                    <w:t>1 MHz</w:t>
                                  </w:r>
                                </w:p>
                              </w:tc>
                              <w:tc>
                                <w:tcPr>
                                  <w:tcW w:w="2268" w:type="dxa"/>
                                </w:tcPr>
                                <w:p w14:paraId="63FF47D9" w14:textId="77777777" w:rsidR="00E652E1" w:rsidRDefault="00E652E1" w:rsidP="00300165">
                                  <w:pPr>
                                    <w:pStyle w:val="TAC"/>
                                  </w:pPr>
                                  <w:r w:rsidRPr="00F95B02">
                                    <w:rPr>
                                      <w:rFonts w:cs="Arial"/>
                                    </w:rPr>
                                    <w:t>Note 1, Note 2</w:t>
                                  </w:r>
                                </w:p>
                              </w:tc>
                            </w:tr>
                            <w:tr w:rsidR="00E652E1" w14:paraId="04E14FE2" w14:textId="77777777" w:rsidTr="002638E7">
                              <w:trPr>
                                <w:cantSplit/>
                                <w:jc w:val="center"/>
                              </w:trPr>
                              <w:tc>
                                <w:tcPr>
                                  <w:tcW w:w="3118" w:type="dxa"/>
                                </w:tcPr>
                                <w:p w14:paraId="2D1E7E40" w14:textId="77777777" w:rsidR="00E652E1" w:rsidRPr="00F95B02" w:rsidRDefault="00E652E1" w:rsidP="00300165">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05DE1CCB" w14:textId="77777777" w:rsidR="00E652E1" w:rsidRDefault="00E652E1" w:rsidP="00300165">
                                  <w:pPr>
                                    <w:pStyle w:val="TAC"/>
                                  </w:pPr>
                                  <w:r w:rsidRPr="00F95B02">
                                    <w:rPr>
                                      <w:rFonts w:cs="Arial"/>
                                    </w:rPr>
                                    <w:t>-30 dBm</w:t>
                                  </w:r>
                                </w:p>
                              </w:tc>
                              <w:tc>
                                <w:tcPr>
                                  <w:tcW w:w="1562" w:type="dxa"/>
                                </w:tcPr>
                                <w:p w14:paraId="35034C6C" w14:textId="77777777" w:rsidR="00E652E1" w:rsidRDefault="00E652E1" w:rsidP="00300165">
                                  <w:pPr>
                                    <w:pStyle w:val="TAC"/>
                                  </w:pPr>
                                  <w:r w:rsidRPr="00F95B02">
                                    <w:rPr>
                                      <w:rFonts w:cs="v5.0.0"/>
                                    </w:rPr>
                                    <w:t>1 MHz</w:t>
                                  </w:r>
                                </w:p>
                              </w:tc>
                              <w:tc>
                                <w:tcPr>
                                  <w:tcW w:w="2268" w:type="dxa"/>
                                </w:tcPr>
                                <w:p w14:paraId="5A97994F" w14:textId="77777777" w:rsidR="00E652E1" w:rsidRDefault="00E652E1" w:rsidP="00300165">
                                  <w:pPr>
                                    <w:pStyle w:val="TAC"/>
                                  </w:pPr>
                                  <w:r w:rsidRPr="00F95B02">
                                    <w:rPr>
                                      <w:rFonts w:cs="Arial"/>
                                    </w:rPr>
                                    <w:t>Note 1, Note 2, Note 3</w:t>
                                  </w:r>
                                </w:p>
                              </w:tc>
                            </w:tr>
                            <w:tr w:rsidR="00E652E1" w14:paraId="25E6CA78" w14:textId="77777777" w:rsidTr="002638E7">
                              <w:trPr>
                                <w:cantSplit/>
                                <w:jc w:val="center"/>
                              </w:trPr>
                              <w:tc>
                                <w:tcPr>
                                  <w:tcW w:w="3118" w:type="dxa"/>
                                </w:tcPr>
                                <w:p w14:paraId="52C23EF5" w14:textId="77777777" w:rsidR="00E652E1" w:rsidRPr="00F95B02" w:rsidRDefault="00E652E1" w:rsidP="00300165">
                                  <w:pPr>
                                    <w:pStyle w:val="TAC"/>
                                    <w:rPr>
                                      <w:rFonts w:cs="Arial"/>
                                    </w:rPr>
                                  </w:pPr>
                                  <w:r w:rsidRPr="005039ED">
                                    <w:t>12.75 GHz - 26 GHz</w:t>
                                  </w:r>
                                </w:p>
                              </w:tc>
                              <w:tc>
                                <w:tcPr>
                                  <w:tcW w:w="1561" w:type="dxa"/>
                                </w:tcPr>
                                <w:p w14:paraId="00F61D24" w14:textId="77777777" w:rsidR="00E652E1" w:rsidRPr="00F95B02" w:rsidRDefault="00E652E1" w:rsidP="00300165">
                                  <w:pPr>
                                    <w:pStyle w:val="TAC"/>
                                    <w:rPr>
                                      <w:rFonts w:cs="Arial"/>
                                    </w:rPr>
                                  </w:pPr>
                                  <w:r>
                                    <w:rPr>
                                      <w:rFonts w:cs="Arial"/>
                                    </w:rPr>
                                    <w:t>- 30 dBm</w:t>
                                  </w:r>
                                </w:p>
                              </w:tc>
                              <w:tc>
                                <w:tcPr>
                                  <w:tcW w:w="1562" w:type="dxa"/>
                                </w:tcPr>
                                <w:p w14:paraId="7CC8A346" w14:textId="77777777" w:rsidR="00E652E1" w:rsidRPr="00F95B02" w:rsidRDefault="00E652E1" w:rsidP="00300165">
                                  <w:pPr>
                                    <w:pStyle w:val="TAC"/>
                                    <w:rPr>
                                      <w:rFonts w:cs="Arial"/>
                                    </w:rPr>
                                  </w:pPr>
                                  <w:r>
                                    <w:t>1 MHz</w:t>
                                  </w:r>
                                </w:p>
                              </w:tc>
                              <w:tc>
                                <w:tcPr>
                                  <w:tcW w:w="2268" w:type="dxa"/>
                                </w:tcPr>
                                <w:p w14:paraId="382CB349" w14:textId="77777777" w:rsidR="00E652E1" w:rsidRPr="00F95B02" w:rsidRDefault="00E652E1" w:rsidP="00300165">
                                  <w:pPr>
                                    <w:pStyle w:val="TAC"/>
                                    <w:rPr>
                                      <w:rFonts w:cs="Arial"/>
                                    </w:rPr>
                                  </w:pPr>
                                  <w:r>
                                    <w:t>Note 1, Note 2</w:t>
                                  </w:r>
                                  <w:r>
                                    <w:rPr>
                                      <w:rFonts w:hint="eastAsia"/>
                                      <w:lang w:val="en-US" w:eastAsia="zh-CN"/>
                                    </w:rPr>
                                    <w:t>, Note 5</w:t>
                                  </w:r>
                                </w:p>
                              </w:tc>
                            </w:tr>
                            <w:tr w:rsidR="00E652E1" w14:paraId="42CF2C05" w14:textId="77777777" w:rsidTr="002638E7">
                              <w:trPr>
                                <w:cantSplit/>
                                <w:jc w:val="center"/>
                              </w:trPr>
                              <w:tc>
                                <w:tcPr>
                                  <w:tcW w:w="8509" w:type="dxa"/>
                                  <w:gridSpan w:val="4"/>
                                </w:tcPr>
                                <w:p w14:paraId="21F213FE" w14:textId="77777777" w:rsidR="00E652E1" w:rsidRPr="00F95B02" w:rsidRDefault="00E652E1" w:rsidP="00300165">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5EF5CC2A" w14:textId="77777777" w:rsidR="00E652E1" w:rsidRPr="00F95B02" w:rsidRDefault="00E652E1" w:rsidP="00300165">
                                  <w:pPr>
                                    <w:pStyle w:val="TAN"/>
                                    <w:rPr>
                                      <w:rFonts w:cs="Arial"/>
                                    </w:rPr>
                                  </w:pPr>
                                  <w:r w:rsidRPr="00F95B02">
                                    <w:rPr>
                                      <w:rFonts w:cs="Arial"/>
                                    </w:rPr>
                                    <w:t>NOTE 2:</w:t>
                                  </w:r>
                                  <w:r w:rsidRPr="00F95B02">
                                    <w:rPr>
                                      <w:rFonts w:cs="Arial"/>
                                    </w:rPr>
                                    <w:tab/>
                                    <w:t>Upper frequency as in ITU-R SM.329 [2], s2.5 table 1.</w:t>
                                  </w:r>
                                </w:p>
                                <w:p w14:paraId="16A65FBF" w14:textId="77777777" w:rsidR="00E652E1" w:rsidRPr="00F95B02" w:rsidRDefault="00E652E1" w:rsidP="00300165">
                                  <w:pPr>
                                    <w:pStyle w:val="TAN"/>
                                    <w:rPr>
                                      <w:rFonts w:cs="Arial"/>
                                    </w:rPr>
                                  </w:pPr>
                                  <w:r w:rsidRPr="00F95B02">
                                    <w:rPr>
                                      <w:rFonts w:cs="Arial"/>
                                    </w:rPr>
                                    <w:t>NOTE 3:</w:t>
                                  </w:r>
                                  <w:r w:rsidRPr="00F95B02">
                                    <w:rPr>
                                      <w:rFonts w:cs="Arial"/>
                                    </w:rP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 2.55 GHz and less than or equal to 5.2 GHz</w:t>
                                  </w:r>
                                  <w:r>
                                    <w:rPr>
                                      <w:rFonts w:cs="Arial"/>
                                    </w:rPr>
                                    <w:t>.</w:t>
                                  </w:r>
                                </w:p>
                                <w:p w14:paraId="07B3D8DD" w14:textId="77777777" w:rsidR="00E652E1" w:rsidRDefault="00E652E1" w:rsidP="00300165">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9934BC9" w14:textId="77777777" w:rsidR="00E652E1" w:rsidRPr="00F95B02" w:rsidRDefault="00E652E1" w:rsidP="00300165">
                                  <w:pPr>
                                    <w:pStyle w:val="TAN"/>
                                  </w:pPr>
                                  <w:r>
                                    <w:t>NOTE 5:</w:t>
                                  </w:r>
                                  <w: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29978019" w14:textId="77777777" w:rsidR="00E652E1" w:rsidRPr="00300165" w:rsidRDefault="00E652E1"/>
                        </w:txbxContent>
                      </wps:txbx>
                      <wps:bodyPr rot="0" vert="horz" wrap="square" lIns="91440" tIns="45720" rIns="91440" bIns="45720" anchor="t" anchorCtr="0">
                        <a:spAutoFit/>
                      </wps:bodyPr>
                    </wps:wsp>
                  </a:graphicData>
                </a:graphic>
              </wp:inline>
            </w:drawing>
          </mc:Choice>
          <mc:Fallback>
            <w:pict>
              <v:shape w14:anchorId="6C592555" id="_x0000_s1030" type="#_x0000_t202" style="width:467.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">
                <v:textbox style="mso-fit-shape-to-text:t">
                  <w:txbxContent>
                    <w:p w14:paraId="031A5754" w14:textId="77777777" w:rsidR="00E652E1" w:rsidRDefault="00E652E1" w:rsidP="00300165">
                      <w:pPr>
                        <w:pStyle w:val="TH"/>
                      </w:pPr>
                      <w:r w:rsidRPr="00F95B02">
                        <w:t>Table 6.6.5.2.1-1: General BS transmitter spurious emission limits in FR1, Category A</w:t>
                      </w:r>
                    </w:p>
                    <w:tbl>
                      <w:tblPr>
                        <w:tblStyle w:val="af6"/>
                        <w:tblW w:w="0" w:type="auto"/>
                        <w:jc w:val="center"/>
                        <w:tblLayout w:type="fixed"/>
                        <w:tblLook w:val="04A0" w:firstRow="1" w:lastRow="0" w:firstColumn="1" w:lastColumn="0" w:noHBand="0" w:noVBand="1"/>
                      </w:tblPr>
                      <w:tblGrid>
                        <w:gridCol w:w="3117"/>
                        <w:gridCol w:w="1560"/>
                        <w:gridCol w:w="1560"/>
                        <w:gridCol w:w="2268"/>
                      </w:tblGrid>
                      <w:tr w:rsidR="00E652E1" w14:paraId="4DAFA119" w14:textId="77777777" w:rsidTr="002638E7">
                        <w:trPr>
                          <w:cantSplit/>
                          <w:jc w:val="center"/>
                        </w:trPr>
                        <w:tc>
                          <w:tcPr>
                            <w:tcW w:w="3117" w:type="dxa"/>
                          </w:tcPr>
                          <w:p w14:paraId="2494EFC8" w14:textId="77777777" w:rsidR="00E652E1" w:rsidRDefault="00E652E1" w:rsidP="00300165">
                            <w:pPr>
                              <w:pStyle w:val="TAH"/>
                            </w:pPr>
                            <w:r w:rsidRPr="00F95B02">
                              <w:t>Spurious frequency range</w:t>
                            </w:r>
                          </w:p>
                        </w:tc>
                        <w:tc>
                          <w:tcPr>
                            <w:tcW w:w="1560" w:type="dxa"/>
                            <w:tcBorders>
                              <w:bottom w:val="single" w:sz="4" w:space="0" w:color="auto"/>
                            </w:tcBorders>
                          </w:tcPr>
                          <w:p w14:paraId="00BFA354" w14:textId="77777777" w:rsidR="00E652E1" w:rsidRDefault="00E652E1" w:rsidP="00300165">
                            <w:pPr>
                              <w:pStyle w:val="TAH"/>
                            </w:pPr>
                            <w:r w:rsidRPr="00F95B02">
                              <w:rPr>
                                <w:i/>
                              </w:rPr>
                              <w:t>Basic limit</w:t>
                            </w:r>
                          </w:p>
                        </w:tc>
                        <w:tc>
                          <w:tcPr>
                            <w:tcW w:w="1560" w:type="dxa"/>
                          </w:tcPr>
                          <w:p w14:paraId="52E98590" w14:textId="77777777" w:rsidR="00E652E1" w:rsidRDefault="00E652E1" w:rsidP="00300165">
                            <w:pPr>
                              <w:pStyle w:val="TAH"/>
                            </w:pPr>
                            <w:r w:rsidRPr="00F95B02">
                              <w:rPr>
                                <w:i/>
                              </w:rPr>
                              <w:t>Measurement bandwidth</w:t>
                            </w:r>
                          </w:p>
                        </w:tc>
                        <w:tc>
                          <w:tcPr>
                            <w:tcW w:w="2268" w:type="dxa"/>
                          </w:tcPr>
                          <w:p w14:paraId="63B5BA0E" w14:textId="77777777" w:rsidR="00E652E1" w:rsidRDefault="00E652E1" w:rsidP="00300165">
                            <w:pPr>
                              <w:pStyle w:val="TAH"/>
                            </w:pPr>
                            <w:r w:rsidRPr="00F95B02">
                              <w:t>Notes</w:t>
                            </w:r>
                          </w:p>
                        </w:tc>
                      </w:tr>
                      <w:tr w:rsidR="00E652E1" w14:paraId="0AC05551" w14:textId="77777777" w:rsidTr="002638E7">
                        <w:trPr>
                          <w:cantSplit/>
                          <w:jc w:val="center"/>
                        </w:trPr>
                        <w:tc>
                          <w:tcPr>
                            <w:tcW w:w="3117" w:type="dxa"/>
                          </w:tcPr>
                          <w:p w14:paraId="65C41924" w14:textId="77777777" w:rsidR="00E652E1" w:rsidRDefault="00E652E1" w:rsidP="00300165">
                            <w:pPr>
                              <w:pStyle w:val="TAC"/>
                            </w:pPr>
                            <w:r w:rsidRPr="00F95B02">
                              <w:t>9 kHz – 150 kHz</w:t>
                            </w:r>
                          </w:p>
                        </w:tc>
                        <w:tc>
                          <w:tcPr>
                            <w:tcW w:w="1560" w:type="dxa"/>
                            <w:tcBorders>
                              <w:bottom w:val="nil"/>
                            </w:tcBorders>
                          </w:tcPr>
                          <w:p w14:paraId="2F056AD9" w14:textId="77777777" w:rsidR="00E652E1" w:rsidRDefault="00E652E1" w:rsidP="00300165">
                            <w:pPr>
                              <w:pStyle w:val="TAC"/>
                            </w:pPr>
                          </w:p>
                        </w:tc>
                        <w:tc>
                          <w:tcPr>
                            <w:tcW w:w="1560" w:type="dxa"/>
                          </w:tcPr>
                          <w:p w14:paraId="7DE0C877" w14:textId="77777777" w:rsidR="00E652E1" w:rsidRDefault="00E652E1" w:rsidP="00300165">
                            <w:pPr>
                              <w:pStyle w:val="TAC"/>
                            </w:pPr>
                            <w:r w:rsidRPr="00F95B02">
                              <w:t>1 kHz</w:t>
                            </w:r>
                          </w:p>
                        </w:tc>
                        <w:tc>
                          <w:tcPr>
                            <w:tcW w:w="2268" w:type="dxa"/>
                          </w:tcPr>
                          <w:p w14:paraId="337781EE" w14:textId="77777777" w:rsidR="00E652E1" w:rsidRDefault="00E652E1" w:rsidP="00300165">
                            <w:pPr>
                              <w:pStyle w:val="TAC"/>
                            </w:pPr>
                            <w:r w:rsidRPr="00F95B02">
                              <w:t>Note 1, Note 4</w:t>
                            </w:r>
                          </w:p>
                        </w:tc>
                      </w:tr>
                      <w:tr w:rsidR="00E652E1" w14:paraId="0856C443" w14:textId="77777777" w:rsidTr="002638E7">
                        <w:trPr>
                          <w:cantSplit/>
                          <w:jc w:val="center"/>
                        </w:trPr>
                        <w:tc>
                          <w:tcPr>
                            <w:tcW w:w="3117" w:type="dxa"/>
                          </w:tcPr>
                          <w:p w14:paraId="0F95AD57" w14:textId="77777777" w:rsidR="00E652E1" w:rsidRDefault="00E652E1" w:rsidP="00300165">
                            <w:pPr>
                              <w:pStyle w:val="TAC"/>
                            </w:pPr>
                            <w:r w:rsidRPr="00F95B02">
                              <w:t>150 kHz – 30 MHz</w:t>
                            </w:r>
                          </w:p>
                        </w:tc>
                        <w:tc>
                          <w:tcPr>
                            <w:tcW w:w="1560" w:type="dxa"/>
                            <w:tcBorders>
                              <w:top w:val="nil"/>
                              <w:bottom w:val="nil"/>
                            </w:tcBorders>
                          </w:tcPr>
                          <w:p w14:paraId="7C279CD2" w14:textId="77777777" w:rsidR="00E652E1" w:rsidRDefault="00E652E1" w:rsidP="00300165">
                            <w:pPr>
                              <w:pStyle w:val="TAC"/>
                            </w:pPr>
                          </w:p>
                        </w:tc>
                        <w:tc>
                          <w:tcPr>
                            <w:tcW w:w="1560" w:type="dxa"/>
                          </w:tcPr>
                          <w:p w14:paraId="16B829AA" w14:textId="77777777" w:rsidR="00E652E1" w:rsidRDefault="00E652E1" w:rsidP="00300165">
                            <w:pPr>
                              <w:pStyle w:val="TAC"/>
                            </w:pPr>
                            <w:r w:rsidRPr="00F95B02">
                              <w:t xml:space="preserve">10 kHz </w:t>
                            </w:r>
                          </w:p>
                        </w:tc>
                        <w:tc>
                          <w:tcPr>
                            <w:tcW w:w="2268" w:type="dxa"/>
                          </w:tcPr>
                          <w:p w14:paraId="32231E86" w14:textId="77777777" w:rsidR="00E652E1" w:rsidRDefault="00E652E1" w:rsidP="00300165">
                            <w:pPr>
                              <w:pStyle w:val="TAC"/>
                            </w:pPr>
                            <w:r w:rsidRPr="00F95B02">
                              <w:t>Note 1, Note 4</w:t>
                            </w:r>
                          </w:p>
                        </w:tc>
                      </w:tr>
                      <w:tr w:rsidR="00E652E1" w14:paraId="3287A996" w14:textId="77777777" w:rsidTr="002638E7">
                        <w:trPr>
                          <w:cantSplit/>
                          <w:jc w:val="center"/>
                        </w:trPr>
                        <w:tc>
                          <w:tcPr>
                            <w:tcW w:w="3117" w:type="dxa"/>
                          </w:tcPr>
                          <w:p w14:paraId="03B4000E" w14:textId="77777777" w:rsidR="00E652E1" w:rsidRDefault="00E652E1" w:rsidP="00300165">
                            <w:pPr>
                              <w:pStyle w:val="TAC"/>
                            </w:pPr>
                            <w:r w:rsidRPr="00F95B02">
                              <w:t>30 MHz – 1 GHz</w:t>
                            </w:r>
                          </w:p>
                        </w:tc>
                        <w:tc>
                          <w:tcPr>
                            <w:tcW w:w="1560" w:type="dxa"/>
                            <w:tcBorders>
                              <w:top w:val="nil"/>
                              <w:bottom w:val="nil"/>
                            </w:tcBorders>
                          </w:tcPr>
                          <w:p w14:paraId="2B72D807" w14:textId="77777777" w:rsidR="00E652E1" w:rsidRDefault="00E652E1" w:rsidP="00300165">
                            <w:pPr>
                              <w:pStyle w:val="TAC"/>
                            </w:pPr>
                          </w:p>
                        </w:tc>
                        <w:tc>
                          <w:tcPr>
                            <w:tcW w:w="1560" w:type="dxa"/>
                          </w:tcPr>
                          <w:p w14:paraId="6FD64E32" w14:textId="77777777" w:rsidR="00E652E1" w:rsidRDefault="00E652E1" w:rsidP="00300165">
                            <w:pPr>
                              <w:pStyle w:val="TAC"/>
                            </w:pPr>
                            <w:r w:rsidRPr="00F95B02">
                              <w:t>100 kHz</w:t>
                            </w:r>
                          </w:p>
                        </w:tc>
                        <w:tc>
                          <w:tcPr>
                            <w:tcW w:w="2268" w:type="dxa"/>
                          </w:tcPr>
                          <w:p w14:paraId="0B82C336" w14:textId="77777777" w:rsidR="00E652E1" w:rsidRDefault="00E652E1" w:rsidP="00300165">
                            <w:pPr>
                              <w:pStyle w:val="TAC"/>
                            </w:pPr>
                            <w:r w:rsidRPr="00F95B02">
                              <w:t>Note 1</w:t>
                            </w:r>
                          </w:p>
                        </w:tc>
                      </w:tr>
                      <w:tr w:rsidR="00E652E1" w14:paraId="4C38C7DE" w14:textId="77777777" w:rsidTr="002638E7">
                        <w:trPr>
                          <w:cantSplit/>
                          <w:jc w:val="center"/>
                        </w:trPr>
                        <w:tc>
                          <w:tcPr>
                            <w:tcW w:w="3117" w:type="dxa"/>
                          </w:tcPr>
                          <w:p w14:paraId="1981B776" w14:textId="77777777" w:rsidR="00E652E1" w:rsidRPr="00F95B02" w:rsidRDefault="00E652E1" w:rsidP="00300165">
                            <w:pPr>
                              <w:pStyle w:val="TAC"/>
                            </w:pPr>
                            <w:r w:rsidRPr="00F95B02">
                              <w:t>1 GHz   12.75 GHz</w:t>
                            </w:r>
                          </w:p>
                        </w:tc>
                        <w:tc>
                          <w:tcPr>
                            <w:tcW w:w="1560" w:type="dxa"/>
                            <w:tcBorders>
                              <w:top w:val="nil"/>
                              <w:bottom w:val="nil"/>
                            </w:tcBorders>
                            <w:vAlign w:val="center"/>
                          </w:tcPr>
                          <w:p w14:paraId="2067E6C9" w14:textId="77777777" w:rsidR="00E652E1" w:rsidRDefault="00E652E1" w:rsidP="00300165">
                            <w:pPr>
                              <w:pStyle w:val="TAC"/>
                            </w:pPr>
                            <w:r w:rsidRPr="00F95B02">
                              <w:t>-13 dBm</w:t>
                            </w:r>
                          </w:p>
                        </w:tc>
                        <w:tc>
                          <w:tcPr>
                            <w:tcW w:w="1560" w:type="dxa"/>
                          </w:tcPr>
                          <w:p w14:paraId="4D0D7A58" w14:textId="77777777" w:rsidR="00E652E1" w:rsidRDefault="00E652E1" w:rsidP="00300165">
                            <w:pPr>
                              <w:pStyle w:val="TAC"/>
                            </w:pPr>
                            <w:r w:rsidRPr="00F95B02">
                              <w:t>1 MHz</w:t>
                            </w:r>
                          </w:p>
                        </w:tc>
                        <w:tc>
                          <w:tcPr>
                            <w:tcW w:w="2268" w:type="dxa"/>
                          </w:tcPr>
                          <w:p w14:paraId="191B6D32" w14:textId="77777777" w:rsidR="00E652E1" w:rsidRDefault="00E652E1" w:rsidP="00300165">
                            <w:pPr>
                              <w:pStyle w:val="TAC"/>
                            </w:pPr>
                            <w:r w:rsidRPr="00F95B02">
                              <w:t>Note 1, Note 2</w:t>
                            </w:r>
                          </w:p>
                        </w:tc>
                      </w:tr>
                      <w:tr w:rsidR="00E652E1" w14:paraId="0B705373" w14:textId="77777777" w:rsidTr="002638E7">
                        <w:trPr>
                          <w:cantSplit/>
                          <w:jc w:val="center"/>
                        </w:trPr>
                        <w:tc>
                          <w:tcPr>
                            <w:tcW w:w="3117" w:type="dxa"/>
                          </w:tcPr>
                          <w:p w14:paraId="39586C09" w14:textId="77777777" w:rsidR="00E652E1" w:rsidRPr="00F95B02" w:rsidRDefault="00E652E1" w:rsidP="00300165">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10356DB0" w14:textId="77777777" w:rsidR="00E652E1" w:rsidRDefault="00E652E1" w:rsidP="00300165">
                            <w:pPr>
                              <w:pStyle w:val="TAC"/>
                            </w:pPr>
                          </w:p>
                        </w:tc>
                        <w:tc>
                          <w:tcPr>
                            <w:tcW w:w="1560" w:type="dxa"/>
                          </w:tcPr>
                          <w:p w14:paraId="6CBDB94C" w14:textId="77777777" w:rsidR="00E652E1" w:rsidRDefault="00E652E1" w:rsidP="00300165">
                            <w:pPr>
                              <w:pStyle w:val="TAC"/>
                            </w:pPr>
                            <w:r w:rsidRPr="00F95B02">
                              <w:t>1 MHz</w:t>
                            </w:r>
                          </w:p>
                        </w:tc>
                        <w:tc>
                          <w:tcPr>
                            <w:tcW w:w="2268" w:type="dxa"/>
                          </w:tcPr>
                          <w:p w14:paraId="457A99F0" w14:textId="77777777" w:rsidR="00E652E1" w:rsidRDefault="00E652E1" w:rsidP="00300165">
                            <w:pPr>
                              <w:pStyle w:val="TAC"/>
                            </w:pPr>
                            <w:r w:rsidRPr="00F95B02">
                              <w:t>Note 1, Note 2, Note 3</w:t>
                            </w:r>
                          </w:p>
                        </w:tc>
                      </w:tr>
                      <w:tr w:rsidR="00E652E1" w14:paraId="6A4F2694" w14:textId="77777777" w:rsidTr="002638E7">
                        <w:trPr>
                          <w:cantSplit/>
                          <w:jc w:val="center"/>
                        </w:trPr>
                        <w:tc>
                          <w:tcPr>
                            <w:tcW w:w="3117" w:type="dxa"/>
                          </w:tcPr>
                          <w:p w14:paraId="6F3E0C49" w14:textId="77777777" w:rsidR="00E652E1" w:rsidRPr="00F95B02" w:rsidRDefault="00E652E1" w:rsidP="00300165">
                            <w:pPr>
                              <w:pStyle w:val="TAC"/>
                              <w:rPr>
                                <w:rFonts w:cs="Arial"/>
                              </w:rPr>
                            </w:pPr>
                            <w:r w:rsidRPr="005039ED">
                              <w:t>12.75 GHz - 26 GHz</w:t>
                            </w:r>
                          </w:p>
                        </w:tc>
                        <w:tc>
                          <w:tcPr>
                            <w:tcW w:w="1560" w:type="dxa"/>
                          </w:tcPr>
                          <w:p w14:paraId="3A6A3E7C" w14:textId="77777777" w:rsidR="00E652E1" w:rsidRPr="00F95B02" w:rsidRDefault="00E652E1" w:rsidP="00300165">
                            <w:pPr>
                              <w:pStyle w:val="TAC"/>
                              <w:rPr>
                                <w:rFonts w:cs="Arial"/>
                              </w:rPr>
                            </w:pPr>
                            <w:r w:rsidRPr="00C208EA">
                              <w:t>-13 dBm</w:t>
                            </w:r>
                          </w:p>
                        </w:tc>
                        <w:tc>
                          <w:tcPr>
                            <w:tcW w:w="1560" w:type="dxa"/>
                          </w:tcPr>
                          <w:p w14:paraId="18EBFF87" w14:textId="77777777" w:rsidR="00E652E1" w:rsidRPr="00F95B02" w:rsidRDefault="00E652E1" w:rsidP="00300165">
                            <w:pPr>
                              <w:pStyle w:val="TAC"/>
                              <w:rPr>
                                <w:rFonts w:cs="Arial"/>
                              </w:rPr>
                            </w:pPr>
                            <w:r>
                              <w:t>1 MHz</w:t>
                            </w:r>
                          </w:p>
                        </w:tc>
                        <w:tc>
                          <w:tcPr>
                            <w:tcW w:w="2268" w:type="dxa"/>
                          </w:tcPr>
                          <w:p w14:paraId="30B6A7C6" w14:textId="77777777" w:rsidR="00E652E1" w:rsidRPr="00F95B02" w:rsidRDefault="00E652E1" w:rsidP="00300165">
                            <w:pPr>
                              <w:pStyle w:val="TAC"/>
                              <w:rPr>
                                <w:rFonts w:cs="Arial"/>
                              </w:rPr>
                            </w:pPr>
                            <w:r>
                              <w:t>Note 1, Note 2</w:t>
                            </w:r>
                            <w:r>
                              <w:rPr>
                                <w:rFonts w:hint="eastAsia"/>
                                <w:lang w:val="en-US" w:eastAsia="zh-CN"/>
                              </w:rPr>
                              <w:t>, Note 5</w:t>
                            </w:r>
                          </w:p>
                        </w:tc>
                      </w:tr>
                      <w:tr w:rsidR="00E652E1" w14:paraId="46176071" w14:textId="77777777" w:rsidTr="002638E7">
                        <w:trPr>
                          <w:cantSplit/>
                          <w:jc w:val="center"/>
                        </w:trPr>
                        <w:tc>
                          <w:tcPr>
                            <w:tcW w:w="8505" w:type="dxa"/>
                            <w:gridSpan w:val="4"/>
                          </w:tcPr>
                          <w:p w14:paraId="7987D8D3" w14:textId="77777777" w:rsidR="00E652E1" w:rsidRPr="00F95B02" w:rsidRDefault="00E652E1" w:rsidP="00300165">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6B96076B" w14:textId="77777777" w:rsidR="00E652E1" w:rsidRPr="00F95B02" w:rsidRDefault="00E652E1" w:rsidP="00300165">
                            <w:pPr>
                              <w:pStyle w:val="TAN"/>
                              <w:rPr>
                                <w:rFonts w:cs="Arial"/>
                              </w:rPr>
                            </w:pPr>
                            <w:r w:rsidRPr="00F95B02">
                              <w:rPr>
                                <w:rFonts w:cs="Arial"/>
                              </w:rPr>
                              <w:t>NOTE 2:</w:t>
                            </w:r>
                            <w:r w:rsidRPr="00F95B02">
                              <w:rPr>
                                <w:rFonts w:cs="Arial"/>
                              </w:rPr>
                              <w:tab/>
                              <w:t>Upper frequency as in ITU-R SM.329 [2], s2.5 table 1.</w:t>
                            </w:r>
                          </w:p>
                          <w:p w14:paraId="75A77BF2" w14:textId="77777777" w:rsidR="00E652E1" w:rsidRPr="00F95B02" w:rsidRDefault="00E652E1" w:rsidP="00300165">
                            <w:pPr>
                              <w:pStyle w:val="TAN"/>
                              <w:rPr>
                                <w:rFonts w:cs="Arial"/>
                              </w:rPr>
                            </w:pPr>
                            <w:r w:rsidRPr="00F95B02">
                              <w:rPr>
                                <w:rFonts w:cs="Arial"/>
                              </w:rPr>
                              <w:t>NOTE 3:</w:t>
                            </w:r>
                            <w:r w:rsidRPr="00F95B02">
                              <w:rPr>
                                <w:rFonts w:cs="Arial"/>
                              </w:rP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 2.55 GHz and less than or equal to 5.2 </w:t>
                            </w:r>
                            <w:proofErr w:type="gramStart"/>
                            <w:r w:rsidRPr="00CC6D28">
                              <w:rPr>
                                <w:rFonts w:cs="Arial"/>
                              </w:rPr>
                              <w:t>GHz.</w:t>
                            </w:r>
                            <w:r w:rsidRPr="00F95B02">
                              <w:rPr>
                                <w:rFonts w:cs="Arial"/>
                              </w:rPr>
                              <w:t>.</w:t>
                            </w:r>
                            <w:proofErr w:type="gramEnd"/>
                          </w:p>
                          <w:p w14:paraId="354AD84B" w14:textId="77777777" w:rsidR="00E652E1" w:rsidRDefault="00E652E1" w:rsidP="00300165">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35885F2" w14:textId="77777777" w:rsidR="00E652E1" w:rsidRPr="00F95B02" w:rsidRDefault="00E652E1" w:rsidP="00300165">
                            <w:pPr>
                              <w:pStyle w:val="TAN"/>
                            </w:pPr>
                            <w:r w:rsidRPr="005039ED">
                              <w:t>NOTE 5:</w:t>
                            </w:r>
                            <w:r w:rsidRPr="005039ED">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42E23BB7" w14:textId="27EC26C1" w:rsidR="00E652E1" w:rsidRDefault="00E652E1"/>
                    <w:p w14:paraId="341A0B96" w14:textId="77777777" w:rsidR="00E652E1" w:rsidRDefault="00E652E1" w:rsidP="00300165">
                      <w:pPr>
                        <w:pStyle w:val="TH"/>
                      </w:pPr>
                      <w:r w:rsidRPr="00F95B02">
                        <w:t>Table 6.6.5.2.1-2: General BS transmitter spurious emission limits in FR1, Category B</w:t>
                      </w:r>
                    </w:p>
                    <w:tbl>
                      <w:tblPr>
                        <w:tblStyle w:val="af6"/>
                        <w:tblW w:w="0" w:type="auto"/>
                        <w:jc w:val="center"/>
                        <w:tblLayout w:type="fixed"/>
                        <w:tblLook w:val="04A0" w:firstRow="1" w:lastRow="0" w:firstColumn="1" w:lastColumn="0" w:noHBand="0" w:noVBand="1"/>
                      </w:tblPr>
                      <w:tblGrid>
                        <w:gridCol w:w="3118"/>
                        <w:gridCol w:w="1561"/>
                        <w:gridCol w:w="1562"/>
                        <w:gridCol w:w="2268"/>
                      </w:tblGrid>
                      <w:tr w:rsidR="00E652E1" w14:paraId="491FD224" w14:textId="77777777" w:rsidTr="002638E7">
                        <w:trPr>
                          <w:cantSplit/>
                          <w:jc w:val="center"/>
                        </w:trPr>
                        <w:tc>
                          <w:tcPr>
                            <w:tcW w:w="3118" w:type="dxa"/>
                          </w:tcPr>
                          <w:p w14:paraId="663B3E6D" w14:textId="77777777" w:rsidR="00E652E1" w:rsidRDefault="00E652E1" w:rsidP="00300165">
                            <w:pPr>
                              <w:pStyle w:val="TAH"/>
                            </w:pPr>
                            <w:r w:rsidRPr="00F95B02">
                              <w:rPr>
                                <w:rFonts w:cs="v5.0.0"/>
                              </w:rPr>
                              <w:t>Spurious frequency range</w:t>
                            </w:r>
                          </w:p>
                        </w:tc>
                        <w:tc>
                          <w:tcPr>
                            <w:tcW w:w="1561" w:type="dxa"/>
                            <w:tcBorders>
                              <w:bottom w:val="single" w:sz="4" w:space="0" w:color="auto"/>
                            </w:tcBorders>
                          </w:tcPr>
                          <w:p w14:paraId="09D6B9A3" w14:textId="77777777" w:rsidR="00E652E1" w:rsidRDefault="00E652E1" w:rsidP="00300165">
                            <w:pPr>
                              <w:pStyle w:val="TAH"/>
                            </w:pPr>
                            <w:r w:rsidRPr="00F95B02">
                              <w:rPr>
                                <w:rFonts w:cs="v5.0.0"/>
                                <w:i/>
                              </w:rPr>
                              <w:t>Basic limit</w:t>
                            </w:r>
                          </w:p>
                        </w:tc>
                        <w:tc>
                          <w:tcPr>
                            <w:tcW w:w="1562" w:type="dxa"/>
                          </w:tcPr>
                          <w:p w14:paraId="0D9C541F" w14:textId="77777777" w:rsidR="00E652E1" w:rsidRDefault="00E652E1" w:rsidP="00300165">
                            <w:pPr>
                              <w:pStyle w:val="TAH"/>
                            </w:pPr>
                            <w:r w:rsidRPr="00F95B02">
                              <w:rPr>
                                <w:rFonts w:cs="v5.0.0"/>
                                <w:i/>
                              </w:rPr>
                              <w:t>Measurement bandwidth</w:t>
                            </w:r>
                          </w:p>
                        </w:tc>
                        <w:tc>
                          <w:tcPr>
                            <w:tcW w:w="2268" w:type="dxa"/>
                          </w:tcPr>
                          <w:p w14:paraId="4153DBB0" w14:textId="77777777" w:rsidR="00E652E1" w:rsidRDefault="00E652E1" w:rsidP="00300165">
                            <w:pPr>
                              <w:pStyle w:val="TAH"/>
                            </w:pPr>
                            <w:r w:rsidRPr="00F95B02">
                              <w:rPr>
                                <w:rFonts w:cs="v5.0.0"/>
                              </w:rPr>
                              <w:t>Notes</w:t>
                            </w:r>
                          </w:p>
                        </w:tc>
                      </w:tr>
                      <w:tr w:rsidR="00E652E1" w14:paraId="3F6BA48A" w14:textId="77777777" w:rsidTr="002638E7">
                        <w:trPr>
                          <w:cantSplit/>
                          <w:jc w:val="center"/>
                        </w:trPr>
                        <w:tc>
                          <w:tcPr>
                            <w:tcW w:w="3118" w:type="dxa"/>
                          </w:tcPr>
                          <w:p w14:paraId="64CD9BCC" w14:textId="77777777" w:rsidR="00E652E1" w:rsidRDefault="00E652E1" w:rsidP="00300165">
                            <w:pPr>
                              <w:pStyle w:val="TAC"/>
                            </w:pPr>
                            <w:r w:rsidRPr="00F95B02">
                              <w:rPr>
                                <w:rFonts w:cs="v5.0.0"/>
                              </w:rPr>
                              <w:t>9 kHz – 150 kHz</w:t>
                            </w:r>
                          </w:p>
                        </w:tc>
                        <w:tc>
                          <w:tcPr>
                            <w:tcW w:w="1561" w:type="dxa"/>
                            <w:tcBorders>
                              <w:bottom w:val="nil"/>
                            </w:tcBorders>
                          </w:tcPr>
                          <w:p w14:paraId="3EDED074" w14:textId="77777777" w:rsidR="00E652E1" w:rsidRDefault="00E652E1" w:rsidP="00300165">
                            <w:pPr>
                              <w:pStyle w:val="TAC"/>
                            </w:pPr>
                          </w:p>
                        </w:tc>
                        <w:tc>
                          <w:tcPr>
                            <w:tcW w:w="1562" w:type="dxa"/>
                          </w:tcPr>
                          <w:p w14:paraId="04EFC8D6" w14:textId="77777777" w:rsidR="00E652E1" w:rsidRDefault="00E652E1" w:rsidP="00300165">
                            <w:pPr>
                              <w:pStyle w:val="TAC"/>
                            </w:pPr>
                            <w:r w:rsidRPr="00F95B02">
                              <w:t>1 kHz</w:t>
                            </w:r>
                          </w:p>
                        </w:tc>
                        <w:tc>
                          <w:tcPr>
                            <w:tcW w:w="2268" w:type="dxa"/>
                          </w:tcPr>
                          <w:p w14:paraId="7DF87349" w14:textId="77777777" w:rsidR="00E652E1" w:rsidRDefault="00E652E1" w:rsidP="00300165">
                            <w:pPr>
                              <w:pStyle w:val="TAC"/>
                            </w:pPr>
                            <w:r w:rsidRPr="00F95B02">
                              <w:rPr>
                                <w:rFonts w:cs="Arial"/>
                              </w:rPr>
                              <w:t>Note 1</w:t>
                            </w:r>
                            <w:r w:rsidRPr="00F95B02">
                              <w:t>, Note 4</w:t>
                            </w:r>
                          </w:p>
                        </w:tc>
                      </w:tr>
                      <w:tr w:rsidR="00E652E1" w14:paraId="281CD699" w14:textId="77777777" w:rsidTr="002638E7">
                        <w:trPr>
                          <w:cantSplit/>
                          <w:jc w:val="center"/>
                        </w:trPr>
                        <w:tc>
                          <w:tcPr>
                            <w:tcW w:w="3118" w:type="dxa"/>
                          </w:tcPr>
                          <w:p w14:paraId="1F942710" w14:textId="77777777" w:rsidR="00E652E1" w:rsidRDefault="00E652E1" w:rsidP="00300165">
                            <w:pPr>
                              <w:pStyle w:val="TAC"/>
                            </w:pPr>
                            <w:r w:rsidRPr="00F95B02">
                              <w:rPr>
                                <w:rFonts w:cs="v5.0.0"/>
                              </w:rPr>
                              <w:t>150 kHz – 30 MHz</w:t>
                            </w:r>
                          </w:p>
                        </w:tc>
                        <w:tc>
                          <w:tcPr>
                            <w:tcW w:w="1561" w:type="dxa"/>
                            <w:tcBorders>
                              <w:top w:val="nil"/>
                              <w:bottom w:val="nil"/>
                            </w:tcBorders>
                            <w:vAlign w:val="center"/>
                          </w:tcPr>
                          <w:p w14:paraId="11AB5DFE" w14:textId="77777777" w:rsidR="00E652E1" w:rsidRDefault="00E652E1" w:rsidP="00300165">
                            <w:pPr>
                              <w:pStyle w:val="TAC"/>
                            </w:pPr>
                            <w:r w:rsidRPr="00F95B02">
                              <w:rPr>
                                <w:rFonts w:cs="Arial"/>
                              </w:rPr>
                              <w:t>-36 dBm</w:t>
                            </w:r>
                          </w:p>
                        </w:tc>
                        <w:tc>
                          <w:tcPr>
                            <w:tcW w:w="1562" w:type="dxa"/>
                          </w:tcPr>
                          <w:p w14:paraId="76419031" w14:textId="77777777" w:rsidR="00E652E1" w:rsidRDefault="00E652E1" w:rsidP="00300165">
                            <w:pPr>
                              <w:pStyle w:val="TAC"/>
                            </w:pPr>
                            <w:r w:rsidRPr="00F95B02">
                              <w:rPr>
                                <w:rFonts w:cs="v5.0.0"/>
                              </w:rPr>
                              <w:t xml:space="preserve">10 kHz </w:t>
                            </w:r>
                          </w:p>
                        </w:tc>
                        <w:tc>
                          <w:tcPr>
                            <w:tcW w:w="2268" w:type="dxa"/>
                          </w:tcPr>
                          <w:p w14:paraId="4C45AD79" w14:textId="77777777" w:rsidR="00E652E1" w:rsidRDefault="00E652E1" w:rsidP="00300165">
                            <w:pPr>
                              <w:pStyle w:val="TAC"/>
                            </w:pPr>
                            <w:r w:rsidRPr="00F95B02">
                              <w:rPr>
                                <w:rFonts w:cs="Arial"/>
                              </w:rPr>
                              <w:t>Note 1</w:t>
                            </w:r>
                            <w:r w:rsidRPr="00F95B02">
                              <w:t>, Note 4</w:t>
                            </w:r>
                          </w:p>
                        </w:tc>
                      </w:tr>
                      <w:tr w:rsidR="00E652E1" w14:paraId="52D77582" w14:textId="77777777" w:rsidTr="002638E7">
                        <w:trPr>
                          <w:cantSplit/>
                          <w:jc w:val="center"/>
                        </w:trPr>
                        <w:tc>
                          <w:tcPr>
                            <w:tcW w:w="3118" w:type="dxa"/>
                          </w:tcPr>
                          <w:p w14:paraId="756164AD" w14:textId="77777777" w:rsidR="00E652E1" w:rsidRDefault="00E652E1" w:rsidP="00300165">
                            <w:pPr>
                              <w:pStyle w:val="TAC"/>
                            </w:pPr>
                            <w:r w:rsidRPr="00F95B02">
                              <w:rPr>
                                <w:rFonts w:cs="v5.0.0"/>
                              </w:rPr>
                              <w:t>30 MHz – 1 GHz</w:t>
                            </w:r>
                          </w:p>
                        </w:tc>
                        <w:tc>
                          <w:tcPr>
                            <w:tcW w:w="1561" w:type="dxa"/>
                            <w:tcBorders>
                              <w:top w:val="nil"/>
                              <w:bottom w:val="single" w:sz="4" w:space="0" w:color="auto"/>
                            </w:tcBorders>
                          </w:tcPr>
                          <w:p w14:paraId="34602A6C" w14:textId="77777777" w:rsidR="00E652E1" w:rsidRDefault="00E652E1" w:rsidP="00300165">
                            <w:pPr>
                              <w:pStyle w:val="TAC"/>
                            </w:pPr>
                          </w:p>
                        </w:tc>
                        <w:tc>
                          <w:tcPr>
                            <w:tcW w:w="1562" w:type="dxa"/>
                          </w:tcPr>
                          <w:p w14:paraId="68484886" w14:textId="77777777" w:rsidR="00E652E1" w:rsidRDefault="00E652E1" w:rsidP="00300165">
                            <w:pPr>
                              <w:pStyle w:val="TAC"/>
                            </w:pPr>
                            <w:r w:rsidRPr="00F95B02">
                              <w:rPr>
                                <w:rFonts w:cs="v5.0.0"/>
                              </w:rPr>
                              <w:t>100 kHz</w:t>
                            </w:r>
                          </w:p>
                        </w:tc>
                        <w:tc>
                          <w:tcPr>
                            <w:tcW w:w="2268" w:type="dxa"/>
                          </w:tcPr>
                          <w:p w14:paraId="38132DF9" w14:textId="77777777" w:rsidR="00E652E1" w:rsidRDefault="00E652E1" w:rsidP="00300165">
                            <w:pPr>
                              <w:pStyle w:val="TAC"/>
                            </w:pPr>
                            <w:r w:rsidRPr="00F95B02">
                              <w:rPr>
                                <w:rFonts w:cs="Arial"/>
                              </w:rPr>
                              <w:t>Note 1</w:t>
                            </w:r>
                          </w:p>
                        </w:tc>
                      </w:tr>
                      <w:tr w:rsidR="00E652E1" w14:paraId="53743B94" w14:textId="77777777" w:rsidTr="002638E7">
                        <w:trPr>
                          <w:cantSplit/>
                          <w:jc w:val="center"/>
                        </w:trPr>
                        <w:tc>
                          <w:tcPr>
                            <w:tcW w:w="3118" w:type="dxa"/>
                          </w:tcPr>
                          <w:p w14:paraId="2EC3E414" w14:textId="77777777" w:rsidR="00E652E1" w:rsidRPr="00F95B02" w:rsidRDefault="00E652E1" w:rsidP="00300165">
                            <w:pPr>
                              <w:pStyle w:val="TAC"/>
                            </w:pPr>
                            <w:r w:rsidRPr="00F95B02">
                              <w:rPr>
                                <w:rFonts w:cs="v5.0.0"/>
                              </w:rPr>
                              <w:t>1 GHz – 12.75 GHz</w:t>
                            </w:r>
                          </w:p>
                        </w:tc>
                        <w:tc>
                          <w:tcPr>
                            <w:tcW w:w="1561" w:type="dxa"/>
                            <w:tcBorders>
                              <w:top w:val="single" w:sz="4" w:space="0" w:color="auto"/>
                              <w:bottom w:val="nil"/>
                            </w:tcBorders>
                            <w:vAlign w:val="center"/>
                          </w:tcPr>
                          <w:p w14:paraId="2C11A3AA" w14:textId="77777777" w:rsidR="00E652E1" w:rsidRDefault="00E652E1" w:rsidP="00300165">
                            <w:pPr>
                              <w:pStyle w:val="TAC"/>
                            </w:pPr>
                          </w:p>
                        </w:tc>
                        <w:tc>
                          <w:tcPr>
                            <w:tcW w:w="1562" w:type="dxa"/>
                          </w:tcPr>
                          <w:p w14:paraId="3BC086C7" w14:textId="77777777" w:rsidR="00E652E1" w:rsidRDefault="00E652E1" w:rsidP="00300165">
                            <w:pPr>
                              <w:pStyle w:val="TAC"/>
                            </w:pPr>
                            <w:r w:rsidRPr="00F95B02">
                              <w:rPr>
                                <w:rFonts w:cs="v5.0.0"/>
                              </w:rPr>
                              <w:t>1 MHz</w:t>
                            </w:r>
                          </w:p>
                        </w:tc>
                        <w:tc>
                          <w:tcPr>
                            <w:tcW w:w="2268" w:type="dxa"/>
                          </w:tcPr>
                          <w:p w14:paraId="63FF47D9" w14:textId="77777777" w:rsidR="00E652E1" w:rsidRDefault="00E652E1" w:rsidP="00300165">
                            <w:pPr>
                              <w:pStyle w:val="TAC"/>
                            </w:pPr>
                            <w:r w:rsidRPr="00F95B02">
                              <w:rPr>
                                <w:rFonts w:cs="Arial"/>
                              </w:rPr>
                              <w:t>Note 1, Note 2</w:t>
                            </w:r>
                          </w:p>
                        </w:tc>
                      </w:tr>
                      <w:tr w:rsidR="00E652E1" w14:paraId="04E14FE2" w14:textId="77777777" w:rsidTr="002638E7">
                        <w:trPr>
                          <w:cantSplit/>
                          <w:jc w:val="center"/>
                        </w:trPr>
                        <w:tc>
                          <w:tcPr>
                            <w:tcW w:w="3118" w:type="dxa"/>
                          </w:tcPr>
                          <w:p w14:paraId="2D1E7E40" w14:textId="77777777" w:rsidR="00E652E1" w:rsidRPr="00F95B02" w:rsidRDefault="00E652E1" w:rsidP="00300165">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05DE1CCB" w14:textId="77777777" w:rsidR="00E652E1" w:rsidRDefault="00E652E1" w:rsidP="00300165">
                            <w:pPr>
                              <w:pStyle w:val="TAC"/>
                            </w:pPr>
                            <w:r w:rsidRPr="00F95B02">
                              <w:rPr>
                                <w:rFonts w:cs="Arial"/>
                              </w:rPr>
                              <w:t>-30 dBm</w:t>
                            </w:r>
                          </w:p>
                        </w:tc>
                        <w:tc>
                          <w:tcPr>
                            <w:tcW w:w="1562" w:type="dxa"/>
                          </w:tcPr>
                          <w:p w14:paraId="35034C6C" w14:textId="77777777" w:rsidR="00E652E1" w:rsidRDefault="00E652E1" w:rsidP="00300165">
                            <w:pPr>
                              <w:pStyle w:val="TAC"/>
                            </w:pPr>
                            <w:r w:rsidRPr="00F95B02">
                              <w:rPr>
                                <w:rFonts w:cs="v5.0.0"/>
                              </w:rPr>
                              <w:t>1 MHz</w:t>
                            </w:r>
                          </w:p>
                        </w:tc>
                        <w:tc>
                          <w:tcPr>
                            <w:tcW w:w="2268" w:type="dxa"/>
                          </w:tcPr>
                          <w:p w14:paraId="5A97994F" w14:textId="77777777" w:rsidR="00E652E1" w:rsidRDefault="00E652E1" w:rsidP="00300165">
                            <w:pPr>
                              <w:pStyle w:val="TAC"/>
                            </w:pPr>
                            <w:r w:rsidRPr="00F95B02">
                              <w:rPr>
                                <w:rFonts w:cs="Arial"/>
                              </w:rPr>
                              <w:t>Note 1, Note 2, Note 3</w:t>
                            </w:r>
                          </w:p>
                        </w:tc>
                      </w:tr>
                      <w:tr w:rsidR="00E652E1" w14:paraId="25E6CA78" w14:textId="77777777" w:rsidTr="002638E7">
                        <w:trPr>
                          <w:cantSplit/>
                          <w:jc w:val="center"/>
                        </w:trPr>
                        <w:tc>
                          <w:tcPr>
                            <w:tcW w:w="3118" w:type="dxa"/>
                          </w:tcPr>
                          <w:p w14:paraId="52C23EF5" w14:textId="77777777" w:rsidR="00E652E1" w:rsidRPr="00F95B02" w:rsidRDefault="00E652E1" w:rsidP="00300165">
                            <w:pPr>
                              <w:pStyle w:val="TAC"/>
                              <w:rPr>
                                <w:rFonts w:cs="Arial"/>
                              </w:rPr>
                            </w:pPr>
                            <w:r w:rsidRPr="005039ED">
                              <w:t>12.75 GHz - 26 GHz</w:t>
                            </w:r>
                          </w:p>
                        </w:tc>
                        <w:tc>
                          <w:tcPr>
                            <w:tcW w:w="1561" w:type="dxa"/>
                          </w:tcPr>
                          <w:p w14:paraId="00F61D24" w14:textId="77777777" w:rsidR="00E652E1" w:rsidRPr="00F95B02" w:rsidRDefault="00E652E1" w:rsidP="00300165">
                            <w:pPr>
                              <w:pStyle w:val="TAC"/>
                              <w:rPr>
                                <w:rFonts w:cs="Arial"/>
                              </w:rPr>
                            </w:pPr>
                            <w:r>
                              <w:rPr>
                                <w:rFonts w:cs="Arial"/>
                              </w:rPr>
                              <w:t>- 30 dBm</w:t>
                            </w:r>
                          </w:p>
                        </w:tc>
                        <w:tc>
                          <w:tcPr>
                            <w:tcW w:w="1562" w:type="dxa"/>
                          </w:tcPr>
                          <w:p w14:paraId="7CC8A346" w14:textId="77777777" w:rsidR="00E652E1" w:rsidRPr="00F95B02" w:rsidRDefault="00E652E1" w:rsidP="00300165">
                            <w:pPr>
                              <w:pStyle w:val="TAC"/>
                              <w:rPr>
                                <w:rFonts w:cs="Arial"/>
                              </w:rPr>
                            </w:pPr>
                            <w:r>
                              <w:t>1 MHz</w:t>
                            </w:r>
                          </w:p>
                        </w:tc>
                        <w:tc>
                          <w:tcPr>
                            <w:tcW w:w="2268" w:type="dxa"/>
                          </w:tcPr>
                          <w:p w14:paraId="382CB349" w14:textId="77777777" w:rsidR="00E652E1" w:rsidRPr="00F95B02" w:rsidRDefault="00E652E1" w:rsidP="00300165">
                            <w:pPr>
                              <w:pStyle w:val="TAC"/>
                              <w:rPr>
                                <w:rFonts w:cs="Arial"/>
                              </w:rPr>
                            </w:pPr>
                            <w:r>
                              <w:t>Note 1, Note 2</w:t>
                            </w:r>
                            <w:r>
                              <w:rPr>
                                <w:rFonts w:hint="eastAsia"/>
                                <w:lang w:val="en-US" w:eastAsia="zh-CN"/>
                              </w:rPr>
                              <w:t>, Note 5</w:t>
                            </w:r>
                          </w:p>
                        </w:tc>
                      </w:tr>
                      <w:tr w:rsidR="00E652E1" w14:paraId="42CF2C05" w14:textId="77777777" w:rsidTr="002638E7">
                        <w:trPr>
                          <w:cantSplit/>
                          <w:jc w:val="center"/>
                        </w:trPr>
                        <w:tc>
                          <w:tcPr>
                            <w:tcW w:w="8509" w:type="dxa"/>
                            <w:gridSpan w:val="4"/>
                          </w:tcPr>
                          <w:p w14:paraId="21F213FE" w14:textId="77777777" w:rsidR="00E652E1" w:rsidRPr="00F95B02" w:rsidRDefault="00E652E1" w:rsidP="00300165">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5EF5CC2A" w14:textId="77777777" w:rsidR="00E652E1" w:rsidRPr="00F95B02" w:rsidRDefault="00E652E1" w:rsidP="00300165">
                            <w:pPr>
                              <w:pStyle w:val="TAN"/>
                              <w:rPr>
                                <w:rFonts w:cs="Arial"/>
                              </w:rPr>
                            </w:pPr>
                            <w:r w:rsidRPr="00F95B02">
                              <w:rPr>
                                <w:rFonts w:cs="Arial"/>
                              </w:rPr>
                              <w:t>NOTE 2:</w:t>
                            </w:r>
                            <w:r w:rsidRPr="00F95B02">
                              <w:rPr>
                                <w:rFonts w:cs="Arial"/>
                              </w:rPr>
                              <w:tab/>
                              <w:t>Upper frequency as in ITU-R SM.329 [2], s2.5 table 1.</w:t>
                            </w:r>
                          </w:p>
                          <w:p w14:paraId="16A65FBF" w14:textId="77777777" w:rsidR="00E652E1" w:rsidRPr="00F95B02" w:rsidRDefault="00E652E1" w:rsidP="00300165">
                            <w:pPr>
                              <w:pStyle w:val="TAN"/>
                              <w:rPr>
                                <w:rFonts w:cs="Arial"/>
                              </w:rPr>
                            </w:pPr>
                            <w:r w:rsidRPr="00F95B02">
                              <w:rPr>
                                <w:rFonts w:cs="Arial"/>
                              </w:rPr>
                              <w:t>NOTE 3:</w:t>
                            </w:r>
                            <w:r w:rsidRPr="00F95B02">
                              <w:rPr>
                                <w:rFonts w:cs="Arial"/>
                              </w:rP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 2.55 GHz and less than or equal to 5.2 GHz</w:t>
                            </w:r>
                            <w:r>
                              <w:rPr>
                                <w:rFonts w:cs="Arial"/>
                              </w:rPr>
                              <w:t>.</w:t>
                            </w:r>
                          </w:p>
                          <w:p w14:paraId="07B3D8DD" w14:textId="77777777" w:rsidR="00E652E1" w:rsidRDefault="00E652E1" w:rsidP="00300165">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9934BC9" w14:textId="77777777" w:rsidR="00E652E1" w:rsidRPr="00F95B02" w:rsidRDefault="00E652E1" w:rsidP="00300165">
                            <w:pPr>
                              <w:pStyle w:val="TAN"/>
                            </w:pPr>
                            <w:r>
                              <w:t>NOTE 5:</w:t>
                            </w:r>
                            <w:r>
                              <w:tab/>
                            </w:r>
                            <w:r w:rsidRPr="00CC6D28">
                              <w:rPr>
                                <w:rFonts w:cs="Arial"/>
                              </w:rPr>
                              <w:t>Applies for Band for which t</w:t>
                            </w:r>
                            <w:r>
                              <w:rPr>
                                <w:rFonts w:cs="Arial"/>
                              </w:rPr>
                              <w:t>he upper frequency edge of the D</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29978019" w14:textId="77777777" w:rsidR="00E652E1" w:rsidRPr="00300165" w:rsidRDefault="00E652E1"/>
                  </w:txbxContent>
                </v:textbox>
                <w10:anchorlock/>
              </v:shape>
            </w:pict>
          </mc:Fallback>
        </mc:AlternateContent>
      </w:r>
    </w:p>
    <w:p w14:paraId="663E8E87" w14:textId="49129B45" w:rsidR="008152B7" w:rsidRDefault="008152B7" w:rsidP="00300165">
      <w:pPr>
        <w:spacing w:before="24" w:after="24"/>
        <w:rPr>
          <w:rFonts w:ascii="Times" w:hAnsi="Times" w:cs="Times"/>
          <w:lang w:val="en-US"/>
        </w:rPr>
      </w:pPr>
    </w:p>
    <w:p w14:paraId="27ADC640" w14:textId="0770886B" w:rsidR="008152B7" w:rsidRDefault="008152B7" w:rsidP="008152B7">
      <w:pPr>
        <w:spacing w:before="24" w:after="24"/>
        <w:rPr>
          <w:rFonts w:ascii="Times" w:hAnsi="Times" w:cs="Times"/>
          <w:lang w:val="en-US"/>
        </w:rPr>
      </w:pPr>
      <w:r w:rsidRPr="00A929CE">
        <w:rPr>
          <w:rFonts w:ascii="Times" w:hAnsi="Times" w:cs="Times"/>
          <w:b/>
        </w:rPr>
        <w:t xml:space="preserve">Proposal </w:t>
      </w:r>
      <w:r>
        <w:rPr>
          <w:rFonts w:ascii="Times" w:hAnsi="Times" w:cs="Times"/>
          <w:b/>
        </w:rPr>
        <w:t>1</w:t>
      </w:r>
      <w:r w:rsidR="00DA1A8F">
        <w:rPr>
          <w:rFonts w:ascii="Times" w:hAnsi="Times" w:cs="Times"/>
          <w:b/>
        </w:rPr>
        <w:t>2</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Pr>
          <w:rFonts w:ascii="Times" w:hAnsi="Times" w:cs="Times"/>
          <w:lang w:val="en-US"/>
        </w:rPr>
        <w:t>t</w:t>
      </w:r>
      <w:r w:rsidRPr="00300165">
        <w:rPr>
          <w:rFonts w:ascii="Times" w:hAnsi="Times" w:cs="Times"/>
          <w:lang w:val="en-US"/>
        </w:rPr>
        <w:t>ransmitter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should meet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Table 6.6.5.2.1-1 and Table 6.6.5.2.1-2</w:t>
      </w:r>
      <w:r>
        <w:rPr>
          <w:rFonts w:ascii="Times" w:hAnsi="Times" w:cs="Times"/>
          <w:lang w:val="en-US"/>
        </w:rPr>
        <w:t xml:space="preserve"> of </w:t>
      </w:r>
      <w:r w:rsidRPr="00403D4C">
        <w:rPr>
          <w:rFonts w:ascii="Times" w:hAnsi="Times" w:cs="Times"/>
          <w:lang w:val="en-US"/>
        </w:rPr>
        <w:t>TS 38.104</w:t>
      </w:r>
      <w:r>
        <w:rPr>
          <w:rFonts w:ascii="Times" w:hAnsi="Times" w:cs="Times"/>
          <w:lang w:val="en-US"/>
        </w:rPr>
        <w:t>.</w:t>
      </w:r>
    </w:p>
    <w:p w14:paraId="69DB8B4B" w14:textId="77777777" w:rsidR="008152B7" w:rsidRPr="008152B7" w:rsidRDefault="008152B7" w:rsidP="00300165">
      <w:pPr>
        <w:spacing w:before="24" w:after="24"/>
        <w:rPr>
          <w:rFonts w:ascii="Times" w:hAnsi="Times" w:cs="Times"/>
        </w:rPr>
      </w:pPr>
    </w:p>
    <w:p w14:paraId="659595AB" w14:textId="749F63D3" w:rsidR="00A929CE" w:rsidRPr="00A929CE" w:rsidRDefault="00A929CE" w:rsidP="00A929CE">
      <w:pPr>
        <w:pStyle w:val="1"/>
        <w:numPr>
          <w:ilvl w:val="0"/>
          <w:numId w:val="2"/>
        </w:numPr>
        <w:pBdr>
          <w:top w:val="single" w:sz="12" w:space="3" w:color="auto"/>
        </w:pBdr>
        <w:spacing w:before="240" w:after="180" w:line="240" w:lineRule="auto"/>
        <w:jc w:val="left"/>
        <w:rPr>
          <w:rFonts w:ascii="Times" w:hAnsi="Times" w:cs="Times"/>
          <w:sz w:val="28"/>
          <w:lang w:val="en-US"/>
        </w:rPr>
      </w:pPr>
      <w:bookmarkStart w:id="110" w:name="_Toc184196443"/>
      <w:r w:rsidRPr="00A929CE">
        <w:rPr>
          <w:rFonts w:ascii="Times" w:hAnsi="Times" w:cs="Times"/>
          <w:sz w:val="28"/>
          <w:lang w:val="en-US"/>
        </w:rPr>
        <w:t>Ambient IoT BS Rx requirements</w:t>
      </w:r>
      <w:bookmarkEnd w:id="110"/>
    </w:p>
    <w:p w14:paraId="369BBA48" w14:textId="21C590C3" w:rsidR="00A929CE" w:rsidRPr="00A929CE" w:rsidRDefault="00A929CE" w:rsidP="00A929CE">
      <w:pPr>
        <w:pStyle w:val="2"/>
        <w:numPr>
          <w:ilvl w:val="1"/>
          <w:numId w:val="2"/>
        </w:numPr>
        <w:rPr>
          <w:rFonts w:ascii="Times" w:hAnsi="Times" w:cs="Times"/>
          <w:sz w:val="28"/>
          <w:lang w:val="en-US"/>
        </w:rPr>
      </w:pPr>
      <w:bookmarkStart w:id="111" w:name="_Toc184196444"/>
      <w:r w:rsidRPr="00A929CE">
        <w:rPr>
          <w:rFonts w:ascii="Times" w:hAnsi="Times" w:cs="Times"/>
          <w:sz w:val="28"/>
          <w:lang w:val="en-US"/>
        </w:rPr>
        <w:t>Reference sensitivity level</w:t>
      </w:r>
      <w:bookmarkEnd w:id="111"/>
    </w:p>
    <w:p w14:paraId="0F462AFC" w14:textId="561A1BE5" w:rsidR="00A929CE" w:rsidRPr="00A929CE" w:rsidRDefault="001123CE" w:rsidP="00A929CE">
      <w:pPr>
        <w:spacing w:after="160" w:line="259" w:lineRule="auto"/>
        <w:rPr>
          <w:rFonts w:ascii="Times" w:hAnsi="Times" w:cs="Times"/>
          <w:kern w:val="2"/>
          <w:sz w:val="21"/>
          <w:szCs w:val="22"/>
          <w:lang w:val="en-US"/>
        </w:rPr>
      </w:pPr>
      <w:r>
        <w:rPr>
          <w:rFonts w:ascii="Times" w:hAnsi="Times" w:cs="Times"/>
          <w:kern w:val="2"/>
          <w:sz w:val="21"/>
          <w:szCs w:val="22"/>
          <w:lang w:val="en-US"/>
        </w:rPr>
        <w:t>The conclusion of reference sensitivity level for A-IoT BS in SI is as follows:</w:t>
      </w:r>
      <w:r w:rsidR="003E2856">
        <w:rPr>
          <w:rFonts w:ascii="Times" w:hAnsi="Times" w:cs="Times"/>
          <w:kern w:val="2"/>
          <w:sz w:val="21"/>
          <w:szCs w:val="22"/>
          <w:lang w:val="en-US"/>
        </w:rPr>
        <w:t xml:space="preserve"> </w:t>
      </w:r>
      <w:r>
        <w:rPr>
          <w:rFonts w:ascii="Times" w:hAnsi="Times" w:cs="Times"/>
          <w:kern w:val="2"/>
          <w:sz w:val="21"/>
          <w:szCs w:val="22"/>
          <w:lang w:val="en-US"/>
        </w:rPr>
        <w:t>[2]</w:t>
      </w:r>
    </w:p>
    <w:p w14:paraId="7016AD41" w14:textId="1539A8DF" w:rsidR="00A929CE" w:rsidRDefault="00630BA1" w:rsidP="00A929CE">
      <w:pPr>
        <w:spacing w:after="0" w:line="259" w:lineRule="auto"/>
        <w:contextualSpacing/>
        <w:rPr>
          <w:rFonts w:ascii="Times" w:eastAsia="MS Mincho" w:hAnsi="Times" w:cs="Times"/>
          <w:lang w:eastAsia="de-DE"/>
        </w:rPr>
      </w:pPr>
      <w:r w:rsidRPr="00921BA3">
        <w:rPr>
          <w:rFonts w:ascii="Times" w:hAnsi="Times" w:cs="Times"/>
          <w:b/>
          <w:noProof/>
        </w:rPr>
        <w:lastRenderedPageBreak/>
        <mc:AlternateContent>
          <mc:Choice Requires="wps">
            <w:drawing>
              <wp:inline distT="0" distB="0" distL="0" distR="0" wp14:anchorId="7A3C78B3" wp14:editId="60AE2C09">
                <wp:extent cx="6120765" cy="322580"/>
                <wp:effectExtent l="0" t="0" r="13335" b="2032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2580"/>
                        </a:xfrm>
                        <a:prstGeom prst="rect">
                          <a:avLst/>
                        </a:prstGeom>
                        <a:solidFill>
                          <a:srgbClr val="FFFFFF"/>
                        </a:solidFill>
                        <a:ln w="9525">
                          <a:solidFill>
                            <a:srgbClr val="000000"/>
                          </a:solidFill>
                          <a:miter lim="800000"/>
                          <a:headEnd/>
                          <a:tailEnd/>
                        </a:ln>
                      </wps:spPr>
                      <wps:txbx>
                        <w:txbxContent>
                          <w:p w14:paraId="1CD4301A" w14:textId="10398A1F" w:rsidR="00E652E1" w:rsidRDefault="00E652E1" w:rsidP="00630BA1">
                            <w:pPr>
                              <w:rPr>
                                <w:rFonts w:ascii="Times" w:hAnsi="Times" w:cs="Times"/>
                                <w:lang w:val="en-US"/>
                              </w:rPr>
                            </w:pPr>
                            <w:r>
                              <w:rPr>
                                <w:rFonts w:ascii="Times" w:hAnsi="Times" w:cs="Times"/>
                                <w:lang w:val="en-US"/>
                              </w:rPr>
                              <w:t>Copied from TR38.769:</w:t>
                            </w:r>
                          </w:p>
                          <w:p w14:paraId="1A40C2BE" w14:textId="77777777" w:rsidR="00E652E1" w:rsidRPr="001123CE" w:rsidRDefault="00E652E1" w:rsidP="001123CE">
                            <w:pPr>
                              <w:overflowPunct/>
                              <w:autoSpaceDE/>
                              <w:autoSpaceDN/>
                              <w:adjustRightInd/>
                              <w:spacing w:after="160" w:line="259" w:lineRule="auto"/>
                              <w:textAlignment w:val="auto"/>
                              <w:rPr>
                                <w:rFonts w:ascii="Times New Roman" w:hAnsi="Times New Roman"/>
                                <w:kern w:val="2"/>
                                <w:sz w:val="21"/>
                                <w:szCs w:val="22"/>
                                <w:lang w:val="en-US"/>
                              </w:rPr>
                            </w:pPr>
                            <w:r w:rsidRPr="001123CE">
                              <w:rPr>
                                <w:rFonts w:ascii="Times New Roman" w:hAnsi="Times New Roman"/>
                                <w:kern w:val="2"/>
                                <w:sz w:val="21"/>
                                <w:szCs w:val="22"/>
                                <w:lang w:val="en-US"/>
                              </w:rPr>
                              <w:t xml:space="preserve">Regarding </w:t>
                            </w:r>
                            <w:r w:rsidRPr="001123CE">
                              <w:rPr>
                                <w:rFonts w:ascii="Times New Roman" w:hAnsi="Times New Roman" w:hint="eastAsia"/>
                                <w:kern w:val="2"/>
                                <w:sz w:val="21"/>
                                <w:szCs w:val="22"/>
                                <w:lang w:val="en-US"/>
                              </w:rPr>
                              <w:t>the reference sensitivity level for A-IoT BS</w:t>
                            </w:r>
                            <w:r w:rsidRPr="001123CE">
                              <w:rPr>
                                <w:rFonts w:ascii="Times New Roman" w:hAnsi="Times New Roman"/>
                                <w:kern w:val="2"/>
                                <w:sz w:val="21"/>
                                <w:szCs w:val="22"/>
                                <w:lang w:val="en-US"/>
                              </w:rPr>
                              <w:t>, RAN4 reached the following consensus:</w:t>
                            </w:r>
                          </w:p>
                          <w:p w14:paraId="417BB70F" w14:textId="77777777" w:rsidR="00E652E1" w:rsidRPr="001123CE" w:rsidRDefault="00E652E1" w:rsidP="001123CE">
                            <w:pPr>
                              <w:widowControl w:val="0"/>
                              <w:numPr>
                                <w:ilvl w:val="0"/>
                                <w:numId w:val="25"/>
                              </w:numPr>
                              <w:overflowPunct/>
                              <w:autoSpaceDE/>
                              <w:autoSpaceDN/>
                              <w:adjustRightInd/>
                              <w:spacing w:after="160" w:line="260" w:lineRule="auto"/>
                              <w:jc w:val="left"/>
                              <w:textAlignment w:val="auto"/>
                              <w:rPr>
                                <w:rFonts w:ascii="Times New Roman" w:hAnsi="Times New Roman"/>
                                <w:kern w:val="2"/>
                                <w:sz w:val="21"/>
                                <w:szCs w:val="22"/>
                                <w:lang w:val="en-US"/>
                              </w:rPr>
                            </w:pPr>
                            <w:r w:rsidRPr="001123CE">
                              <w:rPr>
                                <w:rFonts w:ascii="Times New Roman" w:hAnsi="Times New Roman"/>
                                <w:kern w:val="2"/>
                                <w:sz w:val="21"/>
                                <w:szCs w:val="22"/>
                                <w:lang w:val="en-US"/>
                              </w:rPr>
                              <w:t>For BS type 1</w:t>
                            </w:r>
                            <w:r w:rsidRPr="001123CE">
                              <w:rPr>
                                <w:rFonts w:ascii="Times New Roman" w:hAnsi="Times New Roman" w:hint="eastAsia"/>
                                <w:kern w:val="2"/>
                                <w:sz w:val="21"/>
                                <w:szCs w:val="22"/>
                                <w:lang w:val="en-US"/>
                              </w:rPr>
                              <w:t>-C,</w:t>
                            </w:r>
                            <w:r w:rsidRPr="001123CE">
                              <w:rPr>
                                <w:rFonts w:ascii="Times New Roman" w:hAnsi="Times New Roman"/>
                                <w:kern w:val="2"/>
                                <w:sz w:val="21"/>
                                <w:szCs w:val="22"/>
                                <w:lang w:val="en-US"/>
                              </w:rPr>
                              <w:t xml:space="preserve"> </w:t>
                            </w:r>
                          </w:p>
                          <w:p w14:paraId="422A9197" w14:textId="77777777" w:rsidR="00E652E1" w:rsidRPr="001123CE" w:rsidRDefault="00227CD6" w:rsidP="001123CE">
                            <w:pPr>
                              <w:widowControl w:val="0"/>
                              <w:overflowPunct/>
                              <w:autoSpaceDE/>
                              <w:autoSpaceDN/>
                              <w:adjustRightInd/>
                              <w:spacing w:after="160" w:line="260" w:lineRule="auto"/>
                              <w:ind w:leftChars="200" w:left="400"/>
                              <w:textAlignment w:val="auto"/>
                              <w:rPr>
                                <w:rFonts w:ascii="Times New Roman"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76203135"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hAnsi="Times New Roman"/>
                                <w:lang w:val="en-US"/>
                              </w:rPr>
                            </w:pPr>
                            <w:r w:rsidRPr="001123CE">
                              <w:rPr>
                                <w:rFonts w:ascii="Times New Roman" w:eastAsia="MS Mincho" w:hAnsi="Times New Roman"/>
                                <w:lang w:eastAsia="de-DE"/>
                              </w:rPr>
                              <w:t>-</w:t>
                            </w:r>
                            <w:r w:rsidRPr="001123CE">
                              <w:rPr>
                                <w:rFonts w:ascii="Times New Roman" w:eastAsia="MS Mincho" w:hAnsi="Times New Roman"/>
                                <w:lang w:eastAsia="de-DE"/>
                              </w:rPr>
                              <w:tab/>
                              <w:t xml:space="preserve">BW is </w:t>
                            </w:r>
                            <w:proofErr w:type="spellStart"/>
                            <w:r w:rsidRPr="001123CE">
                              <w:rPr>
                                <w:rFonts w:ascii="Times New Roman" w:eastAsia="MS Mincho" w:hAnsi="Times New Roman"/>
                                <w:lang w:eastAsia="de-DE"/>
                              </w:rPr>
                              <w:t>th</w:t>
                            </w:r>
                            <w:proofErr w:type="spellEnd"/>
                            <w:r w:rsidRPr="001123CE">
                              <w:rPr>
                                <w:rFonts w:ascii="Times New Roman" w:hAnsi="Times New Roman" w:hint="eastAsia"/>
                                <w:lang w:val="en-US"/>
                              </w:rPr>
                              <w:t xml:space="preserve">e </w:t>
                            </w:r>
                            <w:r w:rsidRPr="001123CE">
                              <w:rPr>
                                <w:rFonts w:ascii="Times New Roman" w:eastAsia="MS Mincho" w:hAnsi="Times New Roman"/>
                                <w:lang w:eastAsia="de-DE"/>
                              </w:rPr>
                              <w:t>transmission bandwidth</w:t>
                            </w:r>
                            <w:r w:rsidRPr="001123CE">
                              <w:rPr>
                                <w:rFonts w:ascii="Times New Roman" w:hAnsi="Times New Roman" w:hint="eastAsia"/>
                                <w:lang w:val="en-US"/>
                              </w:rPr>
                              <w:t xml:space="preserve"> for D2R.</w:t>
                            </w:r>
                          </w:p>
                          <w:p w14:paraId="4C0CB8E9"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N</w:t>
                            </w:r>
                            <w:r w:rsidRPr="001123CE">
                              <w:rPr>
                                <w:rFonts w:ascii="Times New Roman" w:eastAsia="MS Mincho" w:hAnsi="Times New Roman"/>
                                <w:vertAlign w:val="subscript"/>
                                <w:lang w:eastAsia="de-DE"/>
                              </w:rPr>
                              <w:t xml:space="preserve">F </w:t>
                            </w:r>
                            <w:r w:rsidRPr="001123CE">
                              <w:rPr>
                                <w:rFonts w:ascii="Times New Roman" w:eastAsia="MS Mincho" w:hAnsi="Times New Roman"/>
                                <w:lang w:eastAsia="de-DE"/>
                              </w:rPr>
                              <w:t xml:space="preserve">is </w:t>
                            </w:r>
                            <w:r w:rsidRPr="001123CE">
                              <w:rPr>
                                <w:rFonts w:ascii="Times New Roman" w:hAnsi="Times New Roman" w:hint="eastAsia"/>
                                <w:lang w:val="en-US"/>
                              </w:rPr>
                              <w:t>the</w:t>
                            </w:r>
                            <w:r w:rsidRPr="001123CE">
                              <w:rPr>
                                <w:rFonts w:ascii="Times New Roman" w:eastAsia="MS Mincho" w:hAnsi="Times New Roman"/>
                                <w:lang w:eastAsia="de-DE"/>
                              </w:rPr>
                              <w:t xml:space="preserve"> noise figure</w:t>
                            </w:r>
                            <w:r w:rsidRPr="001123CE">
                              <w:rPr>
                                <w:rFonts w:ascii="Times New Roman" w:hAnsi="Times New Roman" w:hint="eastAsia"/>
                                <w:lang w:val="en-US"/>
                              </w:rPr>
                              <w:t xml:space="preserve"> of A-IoT BS</w:t>
                            </w:r>
                            <w:r w:rsidRPr="001123CE">
                              <w:rPr>
                                <w:rFonts w:ascii="Times New Roman" w:eastAsia="MS Mincho" w:hAnsi="Times New Roman"/>
                                <w:lang w:eastAsia="de-DE"/>
                              </w:rPr>
                              <w:t>, equal to</w:t>
                            </w:r>
                            <w:r w:rsidRPr="001123CE">
                              <w:rPr>
                                <w:rFonts w:ascii="Times New Roman" w:hAnsi="Times New Roman" w:hint="eastAsia"/>
                                <w:lang w:val="en-US"/>
                              </w:rPr>
                              <w:t xml:space="preserve"> </w:t>
                            </w:r>
                            <w:r w:rsidRPr="001123CE">
                              <w:rPr>
                                <w:rFonts w:ascii="Times New Roman" w:eastAsia="MS Mincho" w:hAnsi="Times New Roman"/>
                                <w:lang w:eastAsia="de-DE"/>
                              </w:rPr>
                              <w:t>10 dB for Medium Range BS.</w:t>
                            </w:r>
                          </w:p>
                          <w:p w14:paraId="1F1EA9D3"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I</w:t>
                            </w:r>
                            <w:r w:rsidRPr="001123CE">
                              <w:rPr>
                                <w:rFonts w:ascii="Times New Roman" w:eastAsia="MS Mincho" w:hAnsi="Times New Roman"/>
                                <w:vertAlign w:val="subscript"/>
                                <w:lang w:eastAsia="de-DE"/>
                              </w:rPr>
                              <w:t>M</w:t>
                            </w:r>
                            <w:r w:rsidRPr="001123CE">
                              <w:rPr>
                                <w:rFonts w:ascii="Times New Roman" w:eastAsia="MS Mincho" w:hAnsi="Times New Roman"/>
                                <w:lang w:eastAsia="de-DE"/>
                              </w:rPr>
                              <w:t xml:space="preserve"> is the implementation margin, equal to 2dB.</w:t>
                            </w:r>
                          </w:p>
                          <w:p w14:paraId="7665BBB2"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 xml:space="preserve">SNR is the SNR value </w:t>
                            </w:r>
                            <w:r w:rsidRPr="001123CE">
                              <w:rPr>
                                <w:rFonts w:ascii="Times New Roman" w:hAnsi="Times New Roman" w:hint="eastAsia"/>
                                <w:lang w:val="en-US"/>
                              </w:rPr>
                              <w:t>for D2R decoding, the detailed metrics would be discussed in the WI phase</w:t>
                            </w:r>
                            <w:r w:rsidRPr="001123CE">
                              <w:rPr>
                                <w:rFonts w:ascii="Times New Roman" w:eastAsia="MS Mincho" w:hAnsi="Times New Roman"/>
                                <w:lang w:eastAsia="de-DE"/>
                              </w:rPr>
                              <w:t>.</w:t>
                            </w:r>
                          </w:p>
                          <w:p w14:paraId="0A74884E" w14:textId="37DE96C6" w:rsidR="00E652E1" w:rsidRDefault="00E652E1" w:rsidP="001123CE">
                            <w:pPr>
                              <w:rPr>
                                <w:rFonts w:ascii="Times" w:hAnsi="Times" w:cs="Times"/>
                                <w:lang w:val="en-US"/>
                              </w:rPr>
                            </w:pPr>
                            <w:r w:rsidRPr="001123CE">
                              <w:rPr>
                                <w:rFonts w:ascii="Times New Roman" w:eastAsia="MS Mincho" w:hAnsi="Times New Roman"/>
                                <w:lang w:eastAsia="de-DE"/>
                              </w:rPr>
                              <w:t>-</w:t>
                            </w:r>
                            <w:r w:rsidRPr="001123CE">
                              <w:rPr>
                                <w:rFonts w:ascii="Times New Roman" w:eastAsia="MS Mincho" w:hAnsi="Times New Roman"/>
                                <w:lang w:eastAsia="de-DE"/>
                              </w:rPr>
                              <w:tab/>
                            </w:r>
                            <w:proofErr w:type="spellStart"/>
                            <w:r w:rsidRPr="001123CE">
                              <w:rPr>
                                <w:rFonts w:ascii="Times New Roman" w:hAnsi="Times New Roman" w:hint="eastAsia"/>
                                <w:lang w:val="en-US"/>
                              </w:rPr>
                              <w:t>Desens</w:t>
                            </w:r>
                            <w:proofErr w:type="spellEnd"/>
                            <w:r w:rsidRPr="001123CE">
                              <w:rPr>
                                <w:rFonts w:ascii="Times New Roman" w:hAnsi="Times New Roman" w:hint="eastAsia"/>
                                <w:lang w:val="en-US"/>
                              </w:rPr>
                              <w:t xml:space="preserve"> target is considered for </w:t>
                            </w:r>
                            <w:r w:rsidRPr="000C4D47">
                              <w:rPr>
                                <w:rFonts w:ascii="Times New Roman" w:hAnsi="Times New Roman" w:hint="eastAsia"/>
                                <w:lang w:val="en-US"/>
                              </w:rPr>
                              <w:t>CW signal interference cancellation in D1T1 scenario</w:t>
                            </w:r>
                            <w:r w:rsidRPr="001123CE">
                              <w:rPr>
                                <w:rFonts w:ascii="Times New Roman" w:hAnsi="Times New Roman" w:hint="eastAsia"/>
                                <w:lang w:val="en-US"/>
                              </w:rPr>
                              <w:t xml:space="preserve">. The </w:t>
                            </w:r>
                            <w:proofErr w:type="spellStart"/>
                            <w:r w:rsidRPr="001123CE">
                              <w:rPr>
                                <w:rFonts w:ascii="Times New Roman" w:hAnsi="Times New Roman" w:hint="eastAsia"/>
                                <w:lang w:val="en-US"/>
                              </w:rPr>
                              <w:t>desens</w:t>
                            </w:r>
                            <w:proofErr w:type="spellEnd"/>
                            <w:r w:rsidRPr="001123CE">
                              <w:rPr>
                                <w:rFonts w:ascii="Times New Roman" w:hAnsi="Times New Roman" w:hint="eastAsia"/>
                                <w:lang w:val="en-US"/>
                              </w:rPr>
                              <w:t xml:space="preserve">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w:t>
                            </w:r>
                          </w:p>
                        </w:txbxContent>
                      </wps:txbx>
                      <wps:bodyPr rot="0" vert="horz" wrap="square" lIns="91440" tIns="45720" rIns="91440" bIns="45720" anchor="t" anchorCtr="0">
                        <a:spAutoFit/>
                      </wps:bodyPr>
                    </wps:wsp>
                  </a:graphicData>
                </a:graphic>
              </wp:inline>
            </w:drawing>
          </mc:Choice>
          <mc:Fallback>
            <w:pict>
              <v:shape w14:anchorId="7A3C78B3" id="_x0000_s1031" type="#_x0000_t202" style="width:481.95pt;height: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">
                <v:textbox style="mso-fit-shape-to-text:t">
                  <w:txbxContent>
                    <w:p w14:paraId="1CD4301A" w14:textId="10398A1F" w:rsidR="00E652E1" w:rsidRDefault="00E652E1" w:rsidP="00630BA1">
                      <w:pPr>
                        <w:rPr>
                          <w:rFonts w:ascii="Times" w:hAnsi="Times" w:cs="Times"/>
                          <w:lang w:val="en-US"/>
                        </w:rPr>
                      </w:pPr>
                      <w:r>
                        <w:rPr>
                          <w:rFonts w:ascii="Times" w:hAnsi="Times" w:cs="Times"/>
                          <w:lang w:val="en-US"/>
                        </w:rPr>
                        <w:t>Copied from TR38.769:</w:t>
                      </w:r>
                    </w:p>
                    <w:p w14:paraId="1A40C2BE" w14:textId="77777777" w:rsidR="00E652E1" w:rsidRPr="001123CE" w:rsidRDefault="00E652E1" w:rsidP="001123CE">
                      <w:pPr>
                        <w:overflowPunct/>
                        <w:autoSpaceDE/>
                        <w:autoSpaceDN/>
                        <w:adjustRightInd/>
                        <w:spacing w:after="160" w:line="259" w:lineRule="auto"/>
                        <w:textAlignment w:val="auto"/>
                        <w:rPr>
                          <w:rFonts w:ascii="Times New Roman" w:hAnsi="Times New Roman"/>
                          <w:kern w:val="2"/>
                          <w:sz w:val="21"/>
                          <w:szCs w:val="22"/>
                          <w:lang w:val="en-US"/>
                        </w:rPr>
                      </w:pPr>
                      <w:r w:rsidRPr="001123CE">
                        <w:rPr>
                          <w:rFonts w:ascii="Times New Roman" w:hAnsi="Times New Roman"/>
                          <w:kern w:val="2"/>
                          <w:sz w:val="21"/>
                          <w:szCs w:val="22"/>
                          <w:lang w:val="en-US"/>
                        </w:rPr>
                        <w:t xml:space="preserve">Regarding </w:t>
                      </w:r>
                      <w:r w:rsidRPr="001123CE">
                        <w:rPr>
                          <w:rFonts w:ascii="Times New Roman" w:hAnsi="Times New Roman" w:hint="eastAsia"/>
                          <w:kern w:val="2"/>
                          <w:sz w:val="21"/>
                          <w:szCs w:val="22"/>
                          <w:lang w:val="en-US"/>
                        </w:rPr>
                        <w:t>the reference sensitivity level for A-IoT BS</w:t>
                      </w:r>
                      <w:r w:rsidRPr="001123CE">
                        <w:rPr>
                          <w:rFonts w:ascii="Times New Roman" w:hAnsi="Times New Roman"/>
                          <w:kern w:val="2"/>
                          <w:sz w:val="21"/>
                          <w:szCs w:val="22"/>
                          <w:lang w:val="en-US"/>
                        </w:rPr>
                        <w:t>, RAN4 reached the following consensus:</w:t>
                      </w:r>
                    </w:p>
                    <w:p w14:paraId="417BB70F" w14:textId="77777777" w:rsidR="00E652E1" w:rsidRPr="001123CE" w:rsidRDefault="00E652E1" w:rsidP="001123CE">
                      <w:pPr>
                        <w:widowControl w:val="0"/>
                        <w:numPr>
                          <w:ilvl w:val="0"/>
                          <w:numId w:val="25"/>
                        </w:numPr>
                        <w:overflowPunct/>
                        <w:autoSpaceDE/>
                        <w:autoSpaceDN/>
                        <w:adjustRightInd/>
                        <w:spacing w:after="160" w:line="260" w:lineRule="auto"/>
                        <w:jc w:val="left"/>
                        <w:textAlignment w:val="auto"/>
                        <w:rPr>
                          <w:rFonts w:ascii="Times New Roman" w:hAnsi="Times New Roman"/>
                          <w:kern w:val="2"/>
                          <w:sz w:val="21"/>
                          <w:szCs w:val="22"/>
                          <w:lang w:val="en-US"/>
                        </w:rPr>
                      </w:pPr>
                      <w:r w:rsidRPr="001123CE">
                        <w:rPr>
                          <w:rFonts w:ascii="Times New Roman" w:hAnsi="Times New Roman"/>
                          <w:kern w:val="2"/>
                          <w:sz w:val="21"/>
                          <w:szCs w:val="22"/>
                          <w:lang w:val="en-US"/>
                        </w:rPr>
                        <w:t>For BS type 1</w:t>
                      </w:r>
                      <w:r w:rsidRPr="001123CE">
                        <w:rPr>
                          <w:rFonts w:ascii="Times New Roman" w:hAnsi="Times New Roman" w:hint="eastAsia"/>
                          <w:kern w:val="2"/>
                          <w:sz w:val="21"/>
                          <w:szCs w:val="22"/>
                          <w:lang w:val="en-US"/>
                        </w:rPr>
                        <w:t>-C,</w:t>
                      </w:r>
                      <w:r w:rsidRPr="001123CE">
                        <w:rPr>
                          <w:rFonts w:ascii="Times New Roman" w:hAnsi="Times New Roman"/>
                          <w:kern w:val="2"/>
                          <w:sz w:val="21"/>
                          <w:szCs w:val="22"/>
                          <w:lang w:val="en-US"/>
                        </w:rPr>
                        <w:t xml:space="preserve"> </w:t>
                      </w:r>
                    </w:p>
                    <w:p w14:paraId="422A9197" w14:textId="77777777" w:rsidR="00E652E1" w:rsidRPr="001123CE" w:rsidRDefault="00E652E1" w:rsidP="001123CE">
                      <w:pPr>
                        <w:widowControl w:val="0"/>
                        <w:overflowPunct/>
                        <w:autoSpaceDE/>
                        <w:autoSpaceDN/>
                        <w:adjustRightInd/>
                        <w:spacing w:after="160" w:line="260" w:lineRule="auto"/>
                        <w:ind w:leftChars="200" w:left="400"/>
                        <w:textAlignment w:val="auto"/>
                        <w:rPr>
                          <w:rFonts w:ascii="Times New Roman" w:hAnsi="Cambria Math"/>
                          <w:i/>
                          <w:kern w:val="2"/>
                          <w:sz w:val="21"/>
                          <w:szCs w:val="24"/>
                          <w:lang w:val="sv-SE"/>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76203135"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hAnsi="Times New Roman"/>
                          <w:lang w:val="en-US"/>
                        </w:rPr>
                      </w:pPr>
                      <w:r w:rsidRPr="001123CE">
                        <w:rPr>
                          <w:rFonts w:ascii="Times New Roman" w:eastAsia="MS Mincho" w:hAnsi="Times New Roman"/>
                          <w:lang w:eastAsia="de-DE"/>
                        </w:rPr>
                        <w:t>-</w:t>
                      </w:r>
                      <w:r w:rsidRPr="001123CE">
                        <w:rPr>
                          <w:rFonts w:ascii="Times New Roman" w:eastAsia="MS Mincho" w:hAnsi="Times New Roman"/>
                          <w:lang w:eastAsia="de-DE"/>
                        </w:rPr>
                        <w:tab/>
                        <w:t xml:space="preserve">BW is </w:t>
                      </w:r>
                      <w:proofErr w:type="spellStart"/>
                      <w:r w:rsidRPr="001123CE">
                        <w:rPr>
                          <w:rFonts w:ascii="Times New Roman" w:eastAsia="MS Mincho" w:hAnsi="Times New Roman"/>
                          <w:lang w:eastAsia="de-DE"/>
                        </w:rPr>
                        <w:t>th</w:t>
                      </w:r>
                      <w:proofErr w:type="spellEnd"/>
                      <w:r w:rsidRPr="001123CE">
                        <w:rPr>
                          <w:rFonts w:ascii="Times New Roman" w:hAnsi="Times New Roman" w:hint="eastAsia"/>
                          <w:lang w:val="en-US"/>
                        </w:rPr>
                        <w:t xml:space="preserve">e </w:t>
                      </w:r>
                      <w:r w:rsidRPr="001123CE">
                        <w:rPr>
                          <w:rFonts w:ascii="Times New Roman" w:eastAsia="MS Mincho" w:hAnsi="Times New Roman"/>
                          <w:lang w:eastAsia="de-DE"/>
                        </w:rPr>
                        <w:t>transmission bandwidth</w:t>
                      </w:r>
                      <w:r w:rsidRPr="001123CE">
                        <w:rPr>
                          <w:rFonts w:ascii="Times New Roman" w:hAnsi="Times New Roman" w:hint="eastAsia"/>
                          <w:lang w:val="en-US"/>
                        </w:rPr>
                        <w:t xml:space="preserve"> for D2R.</w:t>
                      </w:r>
                    </w:p>
                    <w:p w14:paraId="4C0CB8E9"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N</w:t>
                      </w:r>
                      <w:r w:rsidRPr="001123CE">
                        <w:rPr>
                          <w:rFonts w:ascii="Times New Roman" w:eastAsia="MS Mincho" w:hAnsi="Times New Roman"/>
                          <w:vertAlign w:val="subscript"/>
                          <w:lang w:eastAsia="de-DE"/>
                        </w:rPr>
                        <w:t xml:space="preserve">F </w:t>
                      </w:r>
                      <w:r w:rsidRPr="001123CE">
                        <w:rPr>
                          <w:rFonts w:ascii="Times New Roman" w:eastAsia="MS Mincho" w:hAnsi="Times New Roman"/>
                          <w:lang w:eastAsia="de-DE"/>
                        </w:rPr>
                        <w:t xml:space="preserve">is </w:t>
                      </w:r>
                      <w:r w:rsidRPr="001123CE">
                        <w:rPr>
                          <w:rFonts w:ascii="Times New Roman" w:hAnsi="Times New Roman" w:hint="eastAsia"/>
                          <w:lang w:val="en-US"/>
                        </w:rPr>
                        <w:t>the</w:t>
                      </w:r>
                      <w:r w:rsidRPr="001123CE">
                        <w:rPr>
                          <w:rFonts w:ascii="Times New Roman" w:eastAsia="MS Mincho" w:hAnsi="Times New Roman"/>
                          <w:lang w:eastAsia="de-DE"/>
                        </w:rPr>
                        <w:t xml:space="preserve"> noise figure</w:t>
                      </w:r>
                      <w:r w:rsidRPr="001123CE">
                        <w:rPr>
                          <w:rFonts w:ascii="Times New Roman" w:hAnsi="Times New Roman" w:hint="eastAsia"/>
                          <w:lang w:val="en-US"/>
                        </w:rPr>
                        <w:t xml:space="preserve"> of A-IoT BS</w:t>
                      </w:r>
                      <w:r w:rsidRPr="001123CE">
                        <w:rPr>
                          <w:rFonts w:ascii="Times New Roman" w:eastAsia="MS Mincho" w:hAnsi="Times New Roman"/>
                          <w:lang w:eastAsia="de-DE"/>
                        </w:rPr>
                        <w:t>, equal to</w:t>
                      </w:r>
                      <w:r w:rsidRPr="001123CE">
                        <w:rPr>
                          <w:rFonts w:ascii="Times New Roman" w:hAnsi="Times New Roman" w:hint="eastAsia"/>
                          <w:lang w:val="en-US"/>
                        </w:rPr>
                        <w:t xml:space="preserve"> </w:t>
                      </w:r>
                      <w:r w:rsidRPr="001123CE">
                        <w:rPr>
                          <w:rFonts w:ascii="Times New Roman" w:eastAsia="MS Mincho" w:hAnsi="Times New Roman"/>
                          <w:lang w:eastAsia="de-DE"/>
                        </w:rPr>
                        <w:t>10 dB for Medium Range BS.</w:t>
                      </w:r>
                    </w:p>
                    <w:p w14:paraId="1F1EA9D3"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I</w:t>
                      </w:r>
                      <w:r w:rsidRPr="001123CE">
                        <w:rPr>
                          <w:rFonts w:ascii="Times New Roman" w:eastAsia="MS Mincho" w:hAnsi="Times New Roman"/>
                          <w:vertAlign w:val="subscript"/>
                          <w:lang w:eastAsia="de-DE"/>
                        </w:rPr>
                        <w:t>M</w:t>
                      </w:r>
                      <w:r w:rsidRPr="001123CE">
                        <w:rPr>
                          <w:rFonts w:ascii="Times New Roman" w:eastAsia="MS Mincho" w:hAnsi="Times New Roman"/>
                          <w:lang w:eastAsia="de-DE"/>
                        </w:rPr>
                        <w:t xml:space="preserve"> is the implementation margin, equal to 2dB.</w:t>
                      </w:r>
                    </w:p>
                    <w:p w14:paraId="7665BBB2" w14:textId="77777777" w:rsidR="00E652E1" w:rsidRPr="001123CE" w:rsidRDefault="00E652E1" w:rsidP="001123CE">
                      <w:pPr>
                        <w:overflowPunct/>
                        <w:autoSpaceDE/>
                        <w:autoSpaceDN/>
                        <w:adjustRightInd/>
                        <w:spacing w:after="0" w:line="259" w:lineRule="auto"/>
                        <w:ind w:left="567" w:hanging="283"/>
                        <w:contextualSpacing/>
                        <w:jc w:val="left"/>
                        <w:textAlignment w:val="auto"/>
                        <w:rPr>
                          <w:rFonts w:ascii="Times New Roman" w:eastAsia="MS Mincho" w:hAnsi="Times New Roman"/>
                          <w:lang w:eastAsia="de-DE"/>
                        </w:rPr>
                      </w:pPr>
                      <w:r w:rsidRPr="001123CE">
                        <w:rPr>
                          <w:rFonts w:ascii="Times New Roman" w:eastAsia="MS Mincho" w:hAnsi="Times New Roman"/>
                          <w:lang w:eastAsia="de-DE"/>
                        </w:rPr>
                        <w:t>-</w:t>
                      </w:r>
                      <w:r w:rsidRPr="001123CE">
                        <w:rPr>
                          <w:rFonts w:ascii="Times New Roman" w:eastAsia="MS Mincho" w:hAnsi="Times New Roman"/>
                          <w:lang w:eastAsia="de-DE"/>
                        </w:rPr>
                        <w:tab/>
                        <w:t xml:space="preserve">SNR is the SNR value </w:t>
                      </w:r>
                      <w:r w:rsidRPr="001123CE">
                        <w:rPr>
                          <w:rFonts w:ascii="Times New Roman" w:hAnsi="Times New Roman" w:hint="eastAsia"/>
                          <w:lang w:val="en-US"/>
                        </w:rPr>
                        <w:t>for D2R decoding, the detailed metrics would be discussed in the WI phase</w:t>
                      </w:r>
                      <w:r w:rsidRPr="001123CE">
                        <w:rPr>
                          <w:rFonts w:ascii="Times New Roman" w:eastAsia="MS Mincho" w:hAnsi="Times New Roman"/>
                          <w:lang w:eastAsia="de-DE"/>
                        </w:rPr>
                        <w:t>.</w:t>
                      </w:r>
                    </w:p>
                    <w:p w14:paraId="0A74884E" w14:textId="37DE96C6" w:rsidR="00E652E1" w:rsidRDefault="00E652E1" w:rsidP="001123CE">
                      <w:pPr>
                        <w:rPr>
                          <w:rFonts w:ascii="Times" w:hAnsi="Times" w:cs="Times"/>
                          <w:lang w:val="en-US"/>
                        </w:rPr>
                      </w:pPr>
                      <w:r w:rsidRPr="001123CE">
                        <w:rPr>
                          <w:rFonts w:ascii="Times New Roman" w:eastAsia="MS Mincho" w:hAnsi="Times New Roman"/>
                          <w:lang w:eastAsia="de-DE"/>
                        </w:rPr>
                        <w:t>-</w:t>
                      </w:r>
                      <w:r w:rsidRPr="001123CE">
                        <w:rPr>
                          <w:rFonts w:ascii="Times New Roman" w:eastAsia="MS Mincho" w:hAnsi="Times New Roman"/>
                          <w:lang w:eastAsia="de-DE"/>
                        </w:rPr>
                        <w:tab/>
                      </w:r>
                      <w:proofErr w:type="spellStart"/>
                      <w:r w:rsidRPr="001123CE">
                        <w:rPr>
                          <w:rFonts w:ascii="Times New Roman" w:hAnsi="Times New Roman" w:hint="eastAsia"/>
                          <w:lang w:val="en-US"/>
                        </w:rPr>
                        <w:t>Desens</w:t>
                      </w:r>
                      <w:proofErr w:type="spellEnd"/>
                      <w:r w:rsidRPr="001123CE">
                        <w:rPr>
                          <w:rFonts w:ascii="Times New Roman" w:hAnsi="Times New Roman" w:hint="eastAsia"/>
                          <w:lang w:val="en-US"/>
                        </w:rPr>
                        <w:t xml:space="preserve"> target is considered for </w:t>
                      </w:r>
                      <w:r w:rsidRPr="000C4D47">
                        <w:rPr>
                          <w:rFonts w:ascii="Times New Roman" w:hAnsi="Times New Roman" w:hint="eastAsia"/>
                          <w:lang w:val="en-US"/>
                        </w:rPr>
                        <w:t>CW signal interference cancellation in D1T1 scenario</w:t>
                      </w:r>
                      <w:r w:rsidRPr="001123CE">
                        <w:rPr>
                          <w:rFonts w:ascii="Times New Roman" w:hAnsi="Times New Roman" w:hint="eastAsia"/>
                          <w:lang w:val="en-US"/>
                        </w:rPr>
                        <w:t xml:space="preserve">. The </w:t>
                      </w:r>
                      <w:proofErr w:type="spellStart"/>
                      <w:r w:rsidRPr="001123CE">
                        <w:rPr>
                          <w:rFonts w:ascii="Times New Roman" w:hAnsi="Times New Roman" w:hint="eastAsia"/>
                          <w:lang w:val="en-US"/>
                        </w:rPr>
                        <w:t>desens</w:t>
                      </w:r>
                      <w:proofErr w:type="spellEnd"/>
                      <w:r w:rsidRPr="001123CE">
                        <w:rPr>
                          <w:rFonts w:ascii="Times New Roman" w:hAnsi="Times New Roman" w:hint="eastAsia"/>
                          <w:lang w:val="en-US"/>
                        </w:rPr>
                        <w:t xml:space="preserve">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w:t>
                      </w:r>
                    </w:p>
                  </w:txbxContent>
                </v:textbox>
                <w10:anchorlock/>
              </v:shape>
            </w:pict>
          </mc:Fallback>
        </mc:AlternateContent>
      </w:r>
    </w:p>
    <w:p w14:paraId="60102D01" w14:textId="7A58BE72" w:rsidR="00EC31D1" w:rsidRDefault="00EC31D1" w:rsidP="00A929CE">
      <w:pPr>
        <w:spacing w:after="0" w:line="259" w:lineRule="auto"/>
        <w:contextualSpacing/>
        <w:rPr>
          <w:rFonts w:ascii="Times" w:eastAsia="MS Mincho" w:hAnsi="Times" w:cs="Times"/>
          <w:lang w:eastAsia="de-DE"/>
        </w:rPr>
      </w:pPr>
    </w:p>
    <w:p w14:paraId="32F4EE63" w14:textId="72D8F2DE" w:rsidR="00281124" w:rsidRPr="00281124" w:rsidRDefault="00281124" w:rsidP="00A929CE">
      <w:pPr>
        <w:spacing w:after="0" w:line="259" w:lineRule="auto"/>
        <w:contextualSpacing/>
        <w:rPr>
          <w:rFonts w:ascii="Times" w:eastAsiaTheme="minorEastAsia" w:hAnsi="Times" w:cs="Times"/>
        </w:rPr>
      </w:pPr>
      <w:r w:rsidRPr="00281124">
        <w:rPr>
          <w:rFonts w:ascii="Times" w:eastAsiaTheme="minorEastAsia" w:hAnsi="Times" w:cs="Times"/>
        </w:rPr>
        <w:t>Since the D2R channel bandwidth remains undefined, 15 kHz is considered the baseline as the minimum bandwidth option. Therefore, it is proposed to define the reference sensitivity level specifically for 15 kHz</w:t>
      </w:r>
      <w:r>
        <w:rPr>
          <w:rFonts w:ascii="Times" w:eastAsiaTheme="minorEastAsia" w:hAnsi="Times" w:cs="Times"/>
        </w:rPr>
        <w:t xml:space="preserve"> D2R channel BW</w:t>
      </w:r>
      <w:r w:rsidRPr="00281124">
        <w:rPr>
          <w:rFonts w:ascii="Times" w:eastAsiaTheme="minorEastAsia" w:hAnsi="Times" w:cs="Times"/>
        </w:rPr>
        <w:t>.</w:t>
      </w:r>
    </w:p>
    <w:p w14:paraId="610247F1" w14:textId="2F8ED14D" w:rsidR="00281124" w:rsidRDefault="00281124" w:rsidP="00A929CE">
      <w:pPr>
        <w:spacing w:after="0" w:line="259" w:lineRule="auto"/>
        <w:contextualSpacing/>
        <w:rPr>
          <w:rFonts w:ascii="Times" w:eastAsiaTheme="minorEastAsia" w:hAnsi="Times" w:cs="Times"/>
        </w:rPr>
      </w:pPr>
    </w:p>
    <w:p w14:paraId="51494557" w14:textId="1DDBC8FF" w:rsidR="00281124" w:rsidRDefault="00281124" w:rsidP="00281124">
      <w:pPr>
        <w:rPr>
          <w:rFonts w:ascii="Times" w:eastAsiaTheme="minorEastAsia" w:hAnsi="Times" w:cs="Times"/>
        </w:rPr>
      </w:pPr>
      <w:r w:rsidRPr="00A929CE">
        <w:rPr>
          <w:rFonts w:ascii="Times" w:hAnsi="Times" w:cs="Times"/>
          <w:b/>
        </w:rPr>
        <w:t>Proposal 1</w:t>
      </w:r>
      <w:r w:rsidR="00DA1A8F">
        <w:rPr>
          <w:rFonts w:ascii="Times" w:hAnsi="Times" w:cs="Times"/>
          <w:b/>
        </w:rPr>
        <w:t>3</w:t>
      </w:r>
      <w:r w:rsidRPr="00A929CE">
        <w:rPr>
          <w:rFonts w:ascii="Times" w:hAnsi="Times" w:cs="Times"/>
          <w:b/>
        </w:rPr>
        <w:t xml:space="preserve">: </w:t>
      </w:r>
      <w:r>
        <w:rPr>
          <w:rFonts w:ascii="Times" w:eastAsiaTheme="minorEastAsia" w:hAnsi="Times" w:cs="Times"/>
        </w:rPr>
        <w:t>D</w:t>
      </w:r>
      <w:r w:rsidRPr="00281124">
        <w:rPr>
          <w:rFonts w:ascii="Times" w:eastAsiaTheme="minorEastAsia" w:hAnsi="Times" w:cs="Times"/>
        </w:rPr>
        <w:t>efine the reference sensitivity level specifically for 15 kHz</w:t>
      </w:r>
      <w:r>
        <w:rPr>
          <w:rFonts w:ascii="Times" w:eastAsiaTheme="minorEastAsia" w:hAnsi="Times" w:cs="Times"/>
        </w:rPr>
        <w:t xml:space="preserve"> D2R channel BW</w:t>
      </w:r>
      <w:r w:rsidR="003E2856">
        <w:rPr>
          <w:rFonts w:ascii="Times" w:eastAsiaTheme="minorEastAsia" w:hAnsi="Times" w:cs="Times"/>
        </w:rPr>
        <w:t xml:space="preserve"> at least</w:t>
      </w:r>
      <w:r w:rsidRPr="00281124">
        <w:rPr>
          <w:rFonts w:ascii="Times" w:eastAsiaTheme="minorEastAsia" w:hAnsi="Times" w:cs="Times"/>
        </w:rPr>
        <w:t>.</w:t>
      </w:r>
      <w:r w:rsidR="00C168EE">
        <w:rPr>
          <w:rFonts w:ascii="Times" w:eastAsiaTheme="minorEastAsia" w:hAnsi="Times" w:cs="Times"/>
        </w:rPr>
        <w:t xml:space="preserve"> </w:t>
      </w:r>
    </w:p>
    <w:p w14:paraId="0FEEAAE5" w14:textId="77777777" w:rsidR="00C168EE" w:rsidRDefault="00C168EE" w:rsidP="00281124">
      <w:pPr>
        <w:rPr>
          <w:rFonts w:ascii="Times" w:eastAsiaTheme="minorEastAsia" w:hAnsi="Times" w:cs="Times"/>
        </w:rPr>
      </w:pPr>
    </w:p>
    <w:p w14:paraId="4A22AD36" w14:textId="1D1B78C5" w:rsidR="00281124" w:rsidRDefault="00281124" w:rsidP="00281124">
      <w:pPr>
        <w:rPr>
          <w:rFonts w:ascii="Times" w:eastAsiaTheme="minorEastAsia" w:hAnsi="Times" w:cs="Times"/>
        </w:rPr>
      </w:pPr>
      <w:r w:rsidRPr="00281124">
        <w:rPr>
          <w:rFonts w:ascii="Times" w:eastAsiaTheme="minorEastAsia" w:hAnsi="Times" w:cs="Times"/>
        </w:rPr>
        <w:t xml:space="preserve">To determine the reference sensitivity level, LLS is needed. The D2R modulation SNR should be simulated. </w:t>
      </w:r>
      <w:r w:rsidR="008A79ED" w:rsidRPr="008A79ED">
        <w:rPr>
          <w:rFonts w:ascii="Times" w:eastAsiaTheme="minorEastAsia" w:hAnsi="Times" w:cs="Times"/>
        </w:rPr>
        <w:t>Each company provided simulation results, and average will be done</w:t>
      </w:r>
      <w:r w:rsidR="008A79ED">
        <w:rPr>
          <w:rFonts w:ascii="Times" w:eastAsiaTheme="minorEastAsia" w:hAnsi="Times" w:cs="Times"/>
        </w:rPr>
        <w:t>.</w:t>
      </w:r>
      <w:r w:rsidR="008A79ED" w:rsidRPr="00281124">
        <w:rPr>
          <w:rFonts w:ascii="Times" w:eastAsiaTheme="minorEastAsia" w:hAnsi="Times" w:cs="Times"/>
        </w:rPr>
        <w:t xml:space="preserve"> </w:t>
      </w:r>
      <w:r w:rsidRPr="00281124">
        <w:rPr>
          <w:rFonts w:ascii="Times" w:eastAsiaTheme="minorEastAsia" w:hAnsi="Times" w:cs="Times"/>
        </w:rPr>
        <w:t>For this simulation, the following parameters are proposed:</w:t>
      </w:r>
    </w:p>
    <w:p w14:paraId="2F5BCF54" w14:textId="6A90FD40" w:rsidR="00281124" w:rsidRPr="00281124" w:rsidRDefault="00281124" w:rsidP="00281124">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DA1A8F">
        <w:rPr>
          <w:rFonts w:ascii="Times" w:hAnsi="Times" w:cs="Times"/>
          <w:b/>
        </w:rPr>
        <w:t>4</w:t>
      </w:r>
      <w:r w:rsidRPr="00281124">
        <w:rPr>
          <w:rFonts w:ascii="Times" w:hAnsi="Times" w:cs="Times"/>
          <w:b/>
        </w:rPr>
        <w:t>:</w:t>
      </w:r>
      <w:r w:rsidR="001123CE">
        <w:rPr>
          <w:rFonts w:ascii="Times" w:hAnsi="Times" w:cs="Times"/>
          <w:b/>
        </w:rPr>
        <w:t xml:space="preserve"> </w:t>
      </w:r>
      <w:r w:rsidRPr="00281124">
        <w:rPr>
          <w:rFonts w:ascii="Times" w:eastAsiaTheme="minorEastAsia" w:hAnsi="Times" w:cs="Times"/>
        </w:rPr>
        <w:t xml:space="preserve">Use the </w:t>
      </w:r>
      <w:r w:rsidR="003E2856">
        <w:rPr>
          <w:rFonts w:ascii="Times" w:eastAsiaTheme="minorEastAsia" w:hAnsi="Times" w:cs="Times"/>
        </w:rPr>
        <w:t xml:space="preserve">simulation assumptions of D2R </w:t>
      </w:r>
      <w:r w:rsidRPr="00281124">
        <w:rPr>
          <w:rFonts w:ascii="Times" w:eastAsiaTheme="minorEastAsia" w:hAnsi="Times" w:cs="Times"/>
        </w:rPr>
        <w:t xml:space="preserve">listed in Table </w:t>
      </w:r>
      <w:r w:rsidR="00A97681">
        <w:rPr>
          <w:rFonts w:ascii="Times" w:eastAsiaTheme="minorEastAsia" w:hAnsi="Times" w:cs="Times"/>
        </w:rPr>
        <w:t>6</w:t>
      </w:r>
      <w:r w:rsidRPr="00281124">
        <w:rPr>
          <w:rFonts w:ascii="Times" w:eastAsiaTheme="minorEastAsia" w:hAnsi="Times" w:cs="Times"/>
        </w:rPr>
        <w:t xml:space="preserve"> for LLS to simulate the D2R SNR.</w:t>
      </w:r>
    </w:p>
    <w:p w14:paraId="13C936DB" w14:textId="1975FB0A" w:rsidR="00EC31D1" w:rsidRPr="003E2856" w:rsidRDefault="00281124" w:rsidP="003E2856">
      <w:pPr>
        <w:pStyle w:val="TH"/>
      </w:pPr>
      <w:r w:rsidRPr="003E2856">
        <w:t xml:space="preserve">Table </w:t>
      </w:r>
      <w:r w:rsidR="00A97681">
        <w:t>6</w:t>
      </w:r>
      <w:r w:rsidRPr="003E2856">
        <w:t xml:space="preserve">: </w:t>
      </w:r>
      <w:r w:rsidR="005217BD" w:rsidRPr="003E2856">
        <w:rPr>
          <w:rFonts w:hint="eastAsia"/>
        </w:rPr>
        <w:t>D2R</w:t>
      </w:r>
      <w:r w:rsidR="005217BD" w:rsidRPr="003E2856">
        <w:t xml:space="preserve"> </w:t>
      </w:r>
      <w:r w:rsidRPr="003E2856">
        <w:t>LLS simulation parameters</w:t>
      </w:r>
    </w:p>
    <w:tbl>
      <w:tblPr>
        <w:tblW w:w="7933" w:type="dxa"/>
        <w:jc w:val="center"/>
        <w:tblLook w:val="04A0" w:firstRow="1" w:lastRow="0" w:firstColumn="1" w:lastColumn="0" w:noHBand="0" w:noVBand="1"/>
      </w:tblPr>
      <w:tblGrid>
        <w:gridCol w:w="4390"/>
        <w:gridCol w:w="3543"/>
      </w:tblGrid>
      <w:tr w:rsidR="00667A25" w:rsidRPr="00667A25" w14:paraId="2ECCE42E" w14:textId="77777777" w:rsidTr="003E2856">
        <w:trPr>
          <w:trHeight w:val="330"/>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CFAF" w14:textId="77777777" w:rsidR="00667A25" w:rsidRPr="003E2856" w:rsidRDefault="00667A25" w:rsidP="00667A25">
            <w:pPr>
              <w:overflowPunct/>
              <w:autoSpaceDE/>
              <w:autoSpaceDN/>
              <w:adjustRightInd/>
              <w:spacing w:after="0"/>
              <w:jc w:val="center"/>
              <w:textAlignment w:val="auto"/>
              <w:rPr>
                <w:rFonts w:ascii="Times New Roman" w:eastAsia="等线" w:hAnsi="Times New Roman"/>
                <w:b/>
                <w:color w:val="000000"/>
                <w:sz w:val="22"/>
                <w:szCs w:val="22"/>
                <w:lang w:val="en-US"/>
              </w:rPr>
            </w:pPr>
            <w:bookmarkStart w:id="112" w:name="_Hlk188543548"/>
            <w:r w:rsidRPr="003E2856">
              <w:rPr>
                <w:rFonts w:ascii="Times New Roman" w:eastAsia="等线" w:hAnsi="Times New Roman"/>
                <w:b/>
                <w:color w:val="000000"/>
                <w:sz w:val="22"/>
                <w:szCs w:val="22"/>
                <w:lang w:val="en-US"/>
              </w:rPr>
              <w:t>Parameter</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581B6A61" w14:textId="77777777" w:rsidR="00667A25" w:rsidRPr="003E2856" w:rsidRDefault="00667A25" w:rsidP="00667A25">
            <w:pPr>
              <w:overflowPunct/>
              <w:autoSpaceDE/>
              <w:autoSpaceDN/>
              <w:adjustRightInd/>
              <w:spacing w:after="0"/>
              <w:jc w:val="center"/>
              <w:textAlignment w:val="auto"/>
              <w:rPr>
                <w:rFonts w:ascii="Times New Roman" w:eastAsia="等线" w:hAnsi="Times New Roman"/>
                <w:b/>
                <w:color w:val="000000"/>
                <w:sz w:val="22"/>
                <w:szCs w:val="22"/>
                <w:lang w:val="en-US"/>
              </w:rPr>
            </w:pPr>
            <w:r w:rsidRPr="003E2856">
              <w:rPr>
                <w:rFonts w:ascii="Times New Roman" w:eastAsia="等线" w:hAnsi="Times New Roman"/>
                <w:b/>
                <w:color w:val="000000"/>
                <w:sz w:val="22"/>
                <w:szCs w:val="22"/>
                <w:lang w:val="en-US"/>
              </w:rPr>
              <w:t>Value</w:t>
            </w:r>
          </w:p>
        </w:tc>
      </w:tr>
      <w:tr w:rsidR="003E2856" w:rsidRPr="00667A25" w14:paraId="4A3E1DD9" w14:textId="77777777" w:rsidTr="003E2856">
        <w:trPr>
          <w:trHeight w:val="29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2937645D" w14:textId="05DE449E"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Channel Model</w:t>
            </w:r>
          </w:p>
        </w:tc>
        <w:tc>
          <w:tcPr>
            <w:tcW w:w="3543" w:type="dxa"/>
            <w:tcBorders>
              <w:top w:val="nil"/>
              <w:left w:val="nil"/>
              <w:bottom w:val="single" w:sz="4" w:space="0" w:color="auto"/>
              <w:right w:val="single" w:sz="4" w:space="0" w:color="auto"/>
            </w:tcBorders>
            <w:shd w:val="clear" w:color="auto" w:fill="auto"/>
            <w:vAlign w:val="center"/>
          </w:tcPr>
          <w:p w14:paraId="4D121861" w14:textId="3AFB0E6E"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AWGN</w:t>
            </w:r>
          </w:p>
        </w:tc>
      </w:tr>
      <w:tr w:rsidR="003E2856" w:rsidRPr="00667A25" w14:paraId="633BF18B" w14:textId="77777777" w:rsidTr="003E2856">
        <w:trPr>
          <w:trHeight w:val="27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3259147E" w14:textId="7A59D374"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S</w:t>
            </w:r>
            <w:r>
              <w:rPr>
                <w:rFonts w:ascii="Times New Roman" w:eastAsia="等线" w:hAnsi="Times New Roman"/>
                <w:color w:val="000000"/>
                <w:sz w:val="22"/>
                <w:szCs w:val="22"/>
                <w:lang w:val="en-US"/>
              </w:rPr>
              <w:t>FO</w:t>
            </w:r>
          </w:p>
        </w:tc>
        <w:tc>
          <w:tcPr>
            <w:tcW w:w="3543" w:type="dxa"/>
            <w:tcBorders>
              <w:top w:val="nil"/>
              <w:left w:val="nil"/>
              <w:bottom w:val="single" w:sz="4" w:space="0" w:color="auto"/>
              <w:right w:val="single" w:sz="4" w:space="0" w:color="auto"/>
            </w:tcBorders>
            <w:shd w:val="clear" w:color="auto" w:fill="auto"/>
            <w:vAlign w:val="center"/>
          </w:tcPr>
          <w:p w14:paraId="1E74004B" w14:textId="78723915"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w:t>
            </w:r>
            <w:r>
              <w:rPr>
                <w:rFonts w:ascii="Times New Roman" w:eastAsia="等线" w:hAnsi="Times New Roman"/>
                <w:color w:val="000000"/>
                <w:sz w:val="22"/>
                <w:szCs w:val="22"/>
                <w:lang w:val="en-US"/>
              </w:rPr>
              <w:t>10</w:t>
            </w:r>
            <w:r w:rsidRPr="003E2856">
              <w:rPr>
                <w:rFonts w:ascii="Times New Roman" w:eastAsia="等线" w:hAnsi="Times New Roman"/>
                <w:color w:val="000000"/>
                <w:sz w:val="22"/>
                <w:szCs w:val="22"/>
                <w:vertAlign w:val="superscript"/>
                <w:lang w:val="en-US"/>
              </w:rPr>
              <w:t>4</w:t>
            </w:r>
            <w:r>
              <w:rPr>
                <w:rFonts w:ascii="Times New Roman" w:eastAsia="等线" w:hAnsi="Times New Roman"/>
                <w:color w:val="000000"/>
                <w:sz w:val="22"/>
                <w:szCs w:val="22"/>
                <w:lang w:val="en-US"/>
              </w:rPr>
              <w:t xml:space="preserve"> ppm~10</w:t>
            </w:r>
            <w:r w:rsidRPr="003E2856">
              <w:rPr>
                <w:rFonts w:ascii="Times New Roman" w:eastAsia="等线" w:hAnsi="Times New Roman"/>
                <w:color w:val="000000"/>
                <w:sz w:val="22"/>
                <w:szCs w:val="22"/>
                <w:vertAlign w:val="superscript"/>
                <w:lang w:val="en-US"/>
              </w:rPr>
              <w:t>5</w:t>
            </w:r>
            <w:r>
              <w:rPr>
                <w:rFonts w:ascii="Times New Roman" w:eastAsia="等线" w:hAnsi="Times New Roman"/>
                <w:color w:val="000000"/>
                <w:sz w:val="22"/>
                <w:szCs w:val="22"/>
                <w:lang w:val="en-US"/>
              </w:rPr>
              <w:t xml:space="preserve"> </w:t>
            </w:r>
            <w:r w:rsidR="000C4D47">
              <w:rPr>
                <w:rFonts w:ascii="Times New Roman" w:eastAsia="等线" w:hAnsi="Times New Roman"/>
                <w:color w:val="000000"/>
                <w:sz w:val="22"/>
                <w:szCs w:val="22"/>
                <w:lang w:val="en-US"/>
              </w:rPr>
              <w:t>p</w:t>
            </w:r>
            <w:r>
              <w:rPr>
                <w:rFonts w:ascii="Times New Roman" w:eastAsia="等线" w:hAnsi="Times New Roman"/>
                <w:color w:val="000000"/>
                <w:sz w:val="22"/>
                <w:szCs w:val="22"/>
                <w:lang w:val="en-US"/>
              </w:rPr>
              <w:t>pm]</w:t>
            </w:r>
          </w:p>
        </w:tc>
      </w:tr>
      <w:tr w:rsidR="003E2856" w:rsidRPr="00667A25" w14:paraId="73C76C1D" w14:textId="77777777" w:rsidTr="003E2856">
        <w:trPr>
          <w:trHeight w:val="41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532BE971" w14:textId="67C3E04E"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Transmission bandwidth (double sideband)</w:t>
            </w:r>
          </w:p>
        </w:tc>
        <w:tc>
          <w:tcPr>
            <w:tcW w:w="3543" w:type="dxa"/>
            <w:tcBorders>
              <w:top w:val="nil"/>
              <w:left w:val="nil"/>
              <w:bottom w:val="single" w:sz="4" w:space="0" w:color="auto"/>
              <w:right w:val="single" w:sz="4" w:space="0" w:color="auto"/>
            </w:tcBorders>
            <w:shd w:val="clear" w:color="auto" w:fill="auto"/>
            <w:vAlign w:val="center"/>
          </w:tcPr>
          <w:p w14:paraId="56A785DE" w14:textId="638E149B"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15kHz</w:t>
            </w:r>
          </w:p>
        </w:tc>
      </w:tr>
      <w:tr w:rsidR="003E2856" w:rsidRPr="00667A25" w14:paraId="6B0D928E" w14:textId="77777777" w:rsidTr="003E2856">
        <w:trPr>
          <w:trHeight w:val="26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55A837E" w14:textId="5CEB96C4"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T</w:t>
            </w:r>
            <w:r>
              <w:rPr>
                <w:rFonts w:ascii="Times New Roman" w:eastAsia="等线" w:hAnsi="Times New Roman"/>
                <w:color w:val="000000"/>
                <w:sz w:val="22"/>
                <w:szCs w:val="22"/>
                <w:lang w:val="en-US"/>
              </w:rPr>
              <w:t>BS</w:t>
            </w:r>
          </w:p>
        </w:tc>
        <w:tc>
          <w:tcPr>
            <w:tcW w:w="3543" w:type="dxa"/>
            <w:tcBorders>
              <w:top w:val="nil"/>
              <w:left w:val="nil"/>
              <w:bottom w:val="single" w:sz="4" w:space="0" w:color="auto"/>
              <w:right w:val="single" w:sz="4" w:space="0" w:color="auto"/>
            </w:tcBorders>
            <w:shd w:val="clear" w:color="auto" w:fill="auto"/>
            <w:vAlign w:val="center"/>
          </w:tcPr>
          <w:p w14:paraId="7C7336E3" w14:textId="209597C8"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9</w:t>
            </w:r>
            <w:r>
              <w:rPr>
                <w:rFonts w:ascii="Times New Roman" w:eastAsia="等线" w:hAnsi="Times New Roman"/>
                <w:color w:val="000000"/>
                <w:sz w:val="22"/>
                <w:szCs w:val="22"/>
                <w:lang w:val="en-US"/>
              </w:rPr>
              <w:t>6 bits</w:t>
            </w:r>
          </w:p>
        </w:tc>
      </w:tr>
      <w:tr w:rsidR="003E2856" w:rsidRPr="00667A25" w14:paraId="66638537" w14:textId="77777777" w:rsidTr="003E2856">
        <w:trPr>
          <w:trHeight w:val="300"/>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02BC479A" w14:textId="120BD980"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FEC</w:t>
            </w:r>
          </w:p>
        </w:tc>
        <w:tc>
          <w:tcPr>
            <w:tcW w:w="3543" w:type="dxa"/>
            <w:tcBorders>
              <w:top w:val="nil"/>
              <w:left w:val="nil"/>
              <w:bottom w:val="single" w:sz="4" w:space="0" w:color="auto"/>
              <w:right w:val="single" w:sz="4" w:space="0" w:color="auto"/>
            </w:tcBorders>
            <w:shd w:val="clear" w:color="auto" w:fill="auto"/>
            <w:vAlign w:val="center"/>
            <w:hideMark/>
          </w:tcPr>
          <w:p w14:paraId="0C1395B9" w14:textId="2174F569"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1/3 Convolutional Code</w:t>
            </w:r>
          </w:p>
        </w:tc>
      </w:tr>
      <w:tr w:rsidR="003E2856" w:rsidRPr="00667A25" w14:paraId="54046C5A" w14:textId="77777777" w:rsidTr="003E2856">
        <w:trPr>
          <w:trHeight w:val="381"/>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12FA89DB" w14:textId="64250D54"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Line code</w:t>
            </w:r>
          </w:p>
        </w:tc>
        <w:tc>
          <w:tcPr>
            <w:tcW w:w="3543" w:type="dxa"/>
            <w:tcBorders>
              <w:top w:val="nil"/>
              <w:left w:val="nil"/>
              <w:bottom w:val="single" w:sz="4" w:space="0" w:color="auto"/>
              <w:right w:val="single" w:sz="4" w:space="0" w:color="auto"/>
            </w:tcBorders>
            <w:shd w:val="clear" w:color="auto" w:fill="auto"/>
            <w:vAlign w:val="center"/>
            <w:hideMark/>
          </w:tcPr>
          <w:p w14:paraId="30875CEB" w14:textId="0F7C493D"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M</w:t>
            </w:r>
            <w:r w:rsidRPr="00667A25">
              <w:rPr>
                <w:rFonts w:ascii="Times New Roman" w:eastAsia="等线" w:hAnsi="Times New Roman"/>
                <w:color w:val="000000"/>
                <w:sz w:val="22"/>
                <w:szCs w:val="22"/>
                <w:lang w:val="en-US"/>
              </w:rPr>
              <w:t>anchester</w:t>
            </w:r>
          </w:p>
        </w:tc>
      </w:tr>
      <w:tr w:rsidR="003E2856" w:rsidRPr="00667A25" w14:paraId="51856008" w14:textId="77777777" w:rsidTr="003E2856">
        <w:trPr>
          <w:trHeight w:val="273"/>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48BD8F63" w14:textId="2DFAE96C"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R</w:t>
            </w:r>
            <w:r>
              <w:rPr>
                <w:rFonts w:ascii="Times New Roman" w:eastAsia="等线" w:hAnsi="Times New Roman"/>
                <w:color w:val="000000"/>
                <w:sz w:val="22"/>
                <w:szCs w:val="22"/>
                <w:lang w:val="en-US"/>
              </w:rPr>
              <w:t>epetition</w:t>
            </w:r>
          </w:p>
        </w:tc>
        <w:tc>
          <w:tcPr>
            <w:tcW w:w="3543" w:type="dxa"/>
            <w:tcBorders>
              <w:top w:val="nil"/>
              <w:left w:val="nil"/>
              <w:bottom w:val="single" w:sz="4" w:space="0" w:color="auto"/>
              <w:right w:val="single" w:sz="4" w:space="0" w:color="auto"/>
            </w:tcBorders>
            <w:shd w:val="clear" w:color="auto" w:fill="auto"/>
            <w:vAlign w:val="center"/>
          </w:tcPr>
          <w:p w14:paraId="2B32A8E0" w14:textId="474A6EA7"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N</w:t>
            </w:r>
            <w:r>
              <w:rPr>
                <w:rFonts w:ascii="Times New Roman" w:eastAsia="等线" w:hAnsi="Times New Roman"/>
                <w:color w:val="000000"/>
                <w:sz w:val="22"/>
                <w:szCs w:val="22"/>
                <w:lang w:val="en-US"/>
              </w:rPr>
              <w:t>one</w:t>
            </w:r>
          </w:p>
        </w:tc>
      </w:tr>
      <w:tr w:rsidR="003E2856" w:rsidRPr="00667A25" w14:paraId="6DD03FC4" w14:textId="77777777" w:rsidTr="003E2856">
        <w:trPr>
          <w:trHeight w:val="27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4C1F7C3" w14:textId="6503F7C1"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C</w:t>
            </w:r>
            <w:r>
              <w:rPr>
                <w:rFonts w:ascii="Times New Roman" w:eastAsia="等线" w:hAnsi="Times New Roman"/>
                <w:color w:val="000000"/>
                <w:sz w:val="22"/>
                <w:szCs w:val="22"/>
                <w:lang w:val="en-US"/>
              </w:rPr>
              <w:t>arrier-wave waveform</w:t>
            </w:r>
          </w:p>
        </w:tc>
        <w:tc>
          <w:tcPr>
            <w:tcW w:w="3543" w:type="dxa"/>
            <w:tcBorders>
              <w:top w:val="nil"/>
              <w:left w:val="nil"/>
              <w:bottom w:val="single" w:sz="4" w:space="0" w:color="auto"/>
              <w:right w:val="single" w:sz="4" w:space="0" w:color="auto"/>
            </w:tcBorders>
            <w:shd w:val="clear" w:color="auto" w:fill="auto"/>
            <w:vAlign w:val="center"/>
          </w:tcPr>
          <w:p w14:paraId="204ABA0D" w14:textId="499512E5" w:rsidR="003E2856" w:rsidRPr="00667A25" w:rsidRDefault="003E2856" w:rsidP="003E2856">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Unmodulated single tone</w:t>
            </w:r>
          </w:p>
        </w:tc>
      </w:tr>
      <w:bookmarkEnd w:id="112"/>
    </w:tbl>
    <w:p w14:paraId="4211FB55" w14:textId="60DC4E6D" w:rsidR="00667A25" w:rsidRDefault="00667A25" w:rsidP="00A929CE">
      <w:pPr>
        <w:spacing w:after="0" w:line="259" w:lineRule="auto"/>
        <w:contextualSpacing/>
        <w:rPr>
          <w:rFonts w:ascii="Times" w:eastAsia="MS Mincho" w:hAnsi="Times" w:cs="Times"/>
          <w:lang w:eastAsia="de-DE"/>
        </w:rPr>
      </w:pPr>
    </w:p>
    <w:p w14:paraId="442F3519" w14:textId="77777777" w:rsidR="00C6675F" w:rsidRDefault="00C6675F" w:rsidP="00A929CE">
      <w:pPr>
        <w:spacing w:after="0" w:line="259" w:lineRule="auto"/>
        <w:contextualSpacing/>
        <w:rPr>
          <w:rFonts w:ascii="Times" w:eastAsia="MS Mincho" w:hAnsi="Times" w:cs="Times"/>
          <w:lang w:eastAsia="de-DE"/>
        </w:rPr>
      </w:pPr>
    </w:p>
    <w:p w14:paraId="31018416" w14:textId="334F4D1A" w:rsidR="00A929CE" w:rsidRPr="00A929CE" w:rsidRDefault="00A929CE" w:rsidP="00A929CE">
      <w:pPr>
        <w:pStyle w:val="2"/>
        <w:numPr>
          <w:ilvl w:val="1"/>
          <w:numId w:val="2"/>
        </w:numPr>
        <w:rPr>
          <w:rFonts w:ascii="Times" w:hAnsi="Times" w:cs="Times"/>
          <w:sz w:val="28"/>
          <w:lang w:val="en-US"/>
        </w:rPr>
      </w:pPr>
      <w:r w:rsidRPr="00A929CE">
        <w:rPr>
          <w:rFonts w:ascii="Times" w:hAnsi="Times" w:cs="Times"/>
          <w:sz w:val="28"/>
          <w:lang w:val="en-US"/>
        </w:rPr>
        <w:t>Dynamic range</w:t>
      </w:r>
    </w:p>
    <w:p w14:paraId="66615BE0" w14:textId="60283109" w:rsidR="00684A1C" w:rsidRDefault="00684A1C" w:rsidP="00A929CE">
      <w:pPr>
        <w:spacing w:before="24" w:after="24"/>
        <w:rPr>
          <w:rFonts w:ascii="Times" w:hAnsi="Times" w:cs="Times"/>
        </w:rPr>
      </w:pPr>
      <w:r w:rsidRPr="00684A1C">
        <w:rPr>
          <w:rFonts w:ascii="Times New Roman" w:eastAsia="等线" w:hAnsi="Times New Roman" w:hint="eastAsia"/>
          <w:lang w:eastAsia="en-US"/>
        </w:rPr>
        <w:t>D</w:t>
      </w:r>
      <w:r w:rsidRPr="00684A1C">
        <w:rPr>
          <w:rFonts w:ascii="Times New Roman" w:eastAsia="等线" w:hAnsi="Times New Roman"/>
          <w:lang w:eastAsia="en-US"/>
        </w:rPr>
        <w:t xml:space="preserve">ynamic range is specified as a measure of the capability of the receiver to receive a wanted signal in the presence of an interfering signal inside the received </w:t>
      </w:r>
      <w:r w:rsidRPr="00684A1C">
        <w:rPr>
          <w:rFonts w:ascii="Times New Roman" w:eastAsia="等线" w:hAnsi="Times New Roman"/>
          <w:i/>
          <w:lang w:eastAsia="en-US"/>
        </w:rPr>
        <w:t>BS channel bandwidth</w:t>
      </w:r>
      <w:r w:rsidRPr="00684A1C">
        <w:rPr>
          <w:rFonts w:ascii="Times New Roman" w:eastAsia="等线" w:hAnsi="Times New Roman"/>
          <w:lang w:eastAsia="en-US"/>
        </w:rPr>
        <w:t>.</w:t>
      </w:r>
      <w:r w:rsidRPr="00684A1C">
        <w:rPr>
          <w:rFonts w:ascii="Times" w:hAnsi="Times" w:cs="Times"/>
        </w:rPr>
        <w:t xml:space="preserve"> </w:t>
      </w:r>
      <w:r w:rsidRPr="00A929CE">
        <w:rPr>
          <w:rFonts w:ascii="Times" w:hAnsi="Times" w:cs="Times"/>
        </w:rPr>
        <w:t xml:space="preserve">For Ambient IoT indoor deployment, the co-channel interference comes from co-channel device transmission and CW interference. </w:t>
      </w:r>
    </w:p>
    <w:p w14:paraId="787D8F37" w14:textId="7D5C1E90" w:rsidR="006C5CA7" w:rsidRDefault="006C5CA7" w:rsidP="00A929CE">
      <w:pPr>
        <w:spacing w:before="24" w:after="24"/>
        <w:rPr>
          <w:rFonts w:ascii="Times New Roman" w:eastAsia="等线" w:hAnsi="Times New Roman"/>
        </w:rPr>
      </w:pPr>
      <w:r w:rsidRPr="006C5CA7">
        <w:rPr>
          <w:rFonts w:ascii="Times New Roman" w:eastAsia="等线" w:hAnsi="Times New Roman"/>
        </w:rPr>
        <w:t>Like in TR38.817-2, the interference level and desired signal can be calculated as follows:</w:t>
      </w:r>
    </w:p>
    <w:p w14:paraId="3E584D2D" w14:textId="692E06FF" w:rsidR="00684A1C" w:rsidRPr="00684A1C" w:rsidRDefault="00684A1C" w:rsidP="00684A1C">
      <w:pPr>
        <w:keepLines/>
        <w:tabs>
          <w:tab w:val="center" w:pos="4536"/>
          <w:tab w:val="right" w:pos="9072"/>
        </w:tabs>
        <w:overflowPunct/>
        <w:autoSpaceDE/>
        <w:autoSpaceDN/>
        <w:adjustRightInd/>
        <w:spacing w:after="180"/>
        <w:jc w:val="left"/>
        <w:textAlignment w:val="auto"/>
        <w:rPr>
          <w:rFonts w:ascii="Times New Roman" w:eastAsia="等线" w:hAnsi="Times New Roman"/>
          <w:noProof/>
          <w:lang w:eastAsia="en-US"/>
        </w:rPr>
      </w:pPr>
      <w:r w:rsidRPr="00684A1C">
        <w:rPr>
          <w:rFonts w:ascii="Times New Roman" w:eastAsia="等线" w:hAnsi="Times New Roman"/>
          <w:noProof/>
          <w:lang w:eastAsia="en-US"/>
        </w:rPr>
        <w:tab/>
        <w:t>P</w:t>
      </w:r>
      <w:r w:rsidRPr="00684A1C">
        <w:rPr>
          <w:rFonts w:ascii="Times New Roman" w:eastAsia="等线" w:hAnsi="Times New Roman"/>
          <w:noProof/>
          <w:vertAlign w:val="subscript"/>
          <w:lang w:eastAsia="en-US"/>
        </w:rPr>
        <w:t>Intf</w:t>
      </w:r>
      <w:r w:rsidRPr="00684A1C">
        <w:rPr>
          <w:rFonts w:ascii="Times New Roman" w:eastAsia="等线" w:hAnsi="Times New Roman"/>
          <w:noProof/>
          <w:lang w:eastAsia="en-US"/>
        </w:rPr>
        <w:t xml:space="preserve"> = -174</w:t>
      </w:r>
      <w:r w:rsidRPr="00684A1C">
        <w:rPr>
          <w:rFonts w:ascii="Times New Roman" w:eastAsia="等线" w:hAnsi="Times New Roman" w:hint="eastAsia"/>
          <w:noProof/>
          <w:lang w:val="en-US"/>
        </w:rPr>
        <w:t>dBm/Hz</w:t>
      </w:r>
      <w:r w:rsidRPr="00684A1C">
        <w:rPr>
          <w:rFonts w:ascii="Times New Roman" w:eastAsia="等线" w:hAnsi="Times New Roman"/>
          <w:noProof/>
          <w:lang w:eastAsia="en-US"/>
        </w:rPr>
        <w:t>+10*log10(</w:t>
      </w:r>
      <w:r>
        <w:rPr>
          <w:rFonts w:ascii="Times New Roman" w:eastAsia="等线" w:hAnsi="Times New Roman"/>
          <w:noProof/>
          <w:lang w:val="en-US"/>
        </w:rPr>
        <w:t>BW</w:t>
      </w:r>
      <w:r w:rsidRPr="00684A1C">
        <w:rPr>
          <w:rFonts w:ascii="Times New Roman" w:eastAsia="等线" w:hAnsi="Times New Roman"/>
          <w:noProof/>
          <w:vertAlign w:val="subscript"/>
          <w:lang w:val="en-US"/>
        </w:rPr>
        <w:t>config</w:t>
      </w:r>
      <w:r w:rsidRPr="00684A1C">
        <w:rPr>
          <w:rFonts w:ascii="Times New Roman" w:eastAsia="等线" w:hAnsi="Times New Roman"/>
          <w:noProof/>
          <w:lang w:eastAsia="en-US"/>
        </w:rPr>
        <w:t>) + NF + 20</w:t>
      </w:r>
      <w:r w:rsidR="00B5274F">
        <w:rPr>
          <w:rFonts w:ascii="Times New Roman" w:eastAsia="等线" w:hAnsi="Times New Roman"/>
          <w:noProof/>
          <w:lang w:eastAsia="en-US"/>
        </w:rPr>
        <w:t xml:space="preserve"> (1)</w:t>
      </w:r>
    </w:p>
    <w:p w14:paraId="3DF4734F" w14:textId="2A674270" w:rsidR="00684A1C" w:rsidRPr="00684A1C" w:rsidRDefault="00684A1C" w:rsidP="00684A1C">
      <w:pPr>
        <w:keepLines/>
        <w:tabs>
          <w:tab w:val="center" w:pos="4536"/>
          <w:tab w:val="right" w:pos="9072"/>
        </w:tabs>
        <w:overflowPunct/>
        <w:autoSpaceDE/>
        <w:autoSpaceDN/>
        <w:adjustRightInd/>
        <w:spacing w:after="180"/>
        <w:jc w:val="left"/>
        <w:textAlignment w:val="auto"/>
        <w:rPr>
          <w:rFonts w:ascii="Times New Roman" w:eastAsia="等线" w:hAnsi="Times New Roman"/>
          <w:noProof/>
          <w:lang w:eastAsia="en-US"/>
        </w:rPr>
      </w:pPr>
      <w:r w:rsidRPr="00684A1C">
        <w:rPr>
          <w:rFonts w:ascii="Times New Roman" w:eastAsia="等线" w:hAnsi="Times New Roman"/>
          <w:noProof/>
          <w:lang w:eastAsia="en-US"/>
        </w:rPr>
        <w:tab/>
        <w:t>P</w:t>
      </w:r>
      <w:r w:rsidRPr="00684A1C">
        <w:rPr>
          <w:rFonts w:ascii="Times New Roman" w:eastAsia="等线" w:hAnsi="Times New Roman"/>
          <w:noProof/>
          <w:vertAlign w:val="subscript"/>
          <w:lang w:eastAsia="en-US"/>
        </w:rPr>
        <w:t>wanted</w:t>
      </w:r>
      <w:r w:rsidRPr="00684A1C">
        <w:rPr>
          <w:rFonts w:ascii="Times New Roman" w:eastAsia="等线" w:hAnsi="Times New Roman"/>
          <w:noProof/>
          <w:lang w:eastAsia="en-US"/>
        </w:rPr>
        <w:t xml:space="preserve"> = -174</w:t>
      </w:r>
      <w:r w:rsidRPr="00684A1C">
        <w:rPr>
          <w:rFonts w:ascii="Times New Roman" w:eastAsia="等线" w:hAnsi="Times New Roman" w:hint="eastAsia"/>
          <w:noProof/>
          <w:lang w:val="en-US"/>
        </w:rPr>
        <w:t>dBm/Hz</w:t>
      </w:r>
      <w:r w:rsidRPr="00684A1C">
        <w:rPr>
          <w:rFonts w:ascii="Times New Roman" w:eastAsia="等线" w:hAnsi="Times New Roman"/>
          <w:noProof/>
          <w:lang w:eastAsia="en-US"/>
        </w:rPr>
        <w:t>+10*log</w:t>
      </w:r>
      <w:r w:rsidRPr="00684A1C">
        <w:rPr>
          <w:rFonts w:ascii="Times New Roman" w:eastAsia="等线" w:hAnsi="Times New Roman"/>
          <w:noProof/>
          <w:vertAlign w:val="subscript"/>
          <w:lang w:eastAsia="en-US"/>
        </w:rPr>
        <w:t>10</w:t>
      </w:r>
      <w:r w:rsidRPr="00684A1C">
        <w:rPr>
          <w:rFonts w:ascii="Times New Roman" w:eastAsia="等线" w:hAnsi="Times New Roman"/>
          <w:noProof/>
          <w:lang w:eastAsia="en-US"/>
        </w:rPr>
        <w:t>(</w:t>
      </w:r>
      <w:r w:rsidR="00182E49">
        <w:rPr>
          <w:rFonts w:ascii="Times New Roman" w:eastAsia="等线" w:hAnsi="Times New Roman"/>
          <w:noProof/>
          <w:lang w:val="en-US"/>
        </w:rPr>
        <w:t>BW</w:t>
      </w:r>
      <w:r w:rsidR="00182E49" w:rsidRPr="00684A1C">
        <w:rPr>
          <w:rFonts w:ascii="Times New Roman" w:eastAsia="等线" w:hAnsi="Times New Roman"/>
          <w:noProof/>
          <w:vertAlign w:val="subscript"/>
          <w:lang w:val="en-US"/>
        </w:rPr>
        <w:t>config</w:t>
      </w:r>
      <w:r w:rsidRPr="00684A1C">
        <w:rPr>
          <w:rFonts w:ascii="Times New Roman" w:eastAsia="等线" w:hAnsi="Times New Roman"/>
          <w:noProof/>
          <w:lang w:eastAsia="en-US"/>
        </w:rPr>
        <w:t>) + NF + 20+SNR+IM</w:t>
      </w:r>
      <w:r w:rsidR="00B5274F">
        <w:rPr>
          <w:rFonts w:ascii="Times New Roman" w:eastAsia="等线" w:hAnsi="Times New Roman"/>
          <w:noProof/>
          <w:lang w:eastAsia="en-US"/>
        </w:rPr>
        <w:t xml:space="preserve"> (2)</w:t>
      </w:r>
    </w:p>
    <w:p w14:paraId="65F86AA6" w14:textId="77777777" w:rsidR="00684A1C" w:rsidRPr="00684A1C" w:rsidRDefault="00684A1C" w:rsidP="00684A1C">
      <w:pPr>
        <w:overflowPunct/>
        <w:autoSpaceDE/>
        <w:autoSpaceDN/>
        <w:adjustRightInd/>
        <w:spacing w:after="180"/>
        <w:jc w:val="left"/>
        <w:textAlignment w:val="auto"/>
        <w:rPr>
          <w:rFonts w:ascii="Times New Roman" w:eastAsia="等线" w:hAnsi="Times New Roman"/>
          <w:lang w:eastAsia="en-US"/>
        </w:rPr>
      </w:pPr>
      <w:r w:rsidRPr="00684A1C">
        <w:rPr>
          <w:rFonts w:ascii="Times New Roman" w:eastAsia="等线" w:hAnsi="Times New Roman"/>
          <w:lang w:eastAsia="en-US"/>
        </w:rPr>
        <w:t>Where</w:t>
      </w:r>
    </w:p>
    <w:p w14:paraId="2CAC34BC" w14:textId="11B54F8B" w:rsidR="00182E49" w:rsidRPr="00684A1C" w:rsidRDefault="00684A1C" w:rsidP="00182E49">
      <w:pPr>
        <w:overflowPunct/>
        <w:autoSpaceDE/>
        <w:autoSpaceDN/>
        <w:adjustRightInd/>
        <w:spacing w:after="180"/>
        <w:ind w:left="568" w:hanging="284"/>
        <w:jc w:val="left"/>
        <w:textAlignment w:val="auto"/>
        <w:rPr>
          <w:rFonts w:ascii="Times New Roman" w:eastAsia="等线" w:hAnsi="Times New Roman"/>
          <w:lang w:eastAsia="en-US"/>
        </w:rPr>
      </w:pPr>
      <w:r w:rsidRPr="00684A1C">
        <w:rPr>
          <w:rFonts w:ascii="Times New Roman" w:eastAsia="等线" w:hAnsi="Times New Roman"/>
          <w:lang w:eastAsia="en-US"/>
        </w:rPr>
        <w:t>-</w:t>
      </w:r>
      <w:r w:rsidRPr="00684A1C">
        <w:rPr>
          <w:rFonts w:ascii="Times New Roman" w:eastAsia="等线" w:hAnsi="Times New Roman"/>
          <w:lang w:eastAsia="en-US"/>
        </w:rPr>
        <w:tab/>
      </w:r>
      <w:r w:rsidR="00182E49">
        <w:rPr>
          <w:rFonts w:ascii="Times New Roman" w:eastAsia="等线" w:hAnsi="Times New Roman"/>
          <w:noProof/>
          <w:lang w:val="en-US"/>
        </w:rPr>
        <w:t>BW</w:t>
      </w:r>
      <w:r w:rsidR="00182E49" w:rsidRPr="00684A1C">
        <w:rPr>
          <w:rFonts w:ascii="Times New Roman" w:eastAsia="等线" w:hAnsi="Times New Roman"/>
          <w:noProof/>
          <w:vertAlign w:val="subscript"/>
          <w:lang w:val="en-US"/>
        </w:rPr>
        <w:t>config</w:t>
      </w:r>
      <w:r w:rsidR="00182E49" w:rsidRPr="00684A1C">
        <w:rPr>
          <w:rFonts w:ascii="Times New Roman" w:eastAsia="等线" w:hAnsi="Times New Roman"/>
          <w:lang w:eastAsia="en-US"/>
        </w:rPr>
        <w:t xml:space="preserve"> is the </w:t>
      </w:r>
      <w:r w:rsidR="00182E49">
        <w:rPr>
          <w:rFonts w:ascii="Times New Roman" w:eastAsia="等线" w:hAnsi="Times New Roman"/>
          <w:lang w:eastAsia="en-US"/>
        </w:rPr>
        <w:t xml:space="preserve">configuration </w:t>
      </w:r>
      <w:r w:rsidR="00182E49" w:rsidRPr="00684A1C">
        <w:rPr>
          <w:rFonts w:ascii="Times New Roman" w:eastAsia="等线" w:hAnsi="Times New Roman"/>
          <w:i/>
          <w:lang w:val="en-US"/>
        </w:rPr>
        <w:t>BS channel bandwidth</w:t>
      </w:r>
      <w:r w:rsidR="00182E49" w:rsidRPr="00684A1C">
        <w:rPr>
          <w:rFonts w:ascii="Times New Roman" w:eastAsia="等线" w:hAnsi="Times New Roman"/>
          <w:lang w:val="en-US"/>
        </w:rPr>
        <w:t>;</w:t>
      </w:r>
    </w:p>
    <w:p w14:paraId="656FEBC8" w14:textId="77777777" w:rsidR="00182E49" w:rsidRPr="00684A1C" w:rsidRDefault="00182E49" w:rsidP="00182E49">
      <w:pPr>
        <w:overflowPunct/>
        <w:autoSpaceDE/>
        <w:autoSpaceDN/>
        <w:adjustRightInd/>
        <w:spacing w:after="180"/>
        <w:ind w:left="568" w:hanging="284"/>
        <w:jc w:val="left"/>
        <w:textAlignment w:val="auto"/>
        <w:rPr>
          <w:rFonts w:ascii="Times New Roman" w:eastAsia="等线" w:hAnsi="Times New Roman"/>
          <w:lang w:val="en-US"/>
        </w:rPr>
      </w:pPr>
      <w:r w:rsidRPr="00684A1C">
        <w:rPr>
          <w:rFonts w:ascii="Times New Roman" w:eastAsia="等线" w:hAnsi="Times New Roman"/>
          <w:lang w:eastAsia="en-US"/>
        </w:rPr>
        <w:lastRenderedPageBreak/>
        <w:t>-</w:t>
      </w:r>
      <w:r w:rsidRPr="00684A1C">
        <w:rPr>
          <w:rFonts w:ascii="Times New Roman" w:eastAsia="等线" w:hAnsi="Times New Roman"/>
          <w:lang w:eastAsia="en-US"/>
        </w:rPr>
        <w:tab/>
      </w:r>
      <w:r w:rsidRPr="00684A1C">
        <w:rPr>
          <w:rFonts w:ascii="Times New Roman" w:eastAsia="等线" w:hAnsi="Times New Roman" w:hint="eastAsia"/>
          <w:lang w:val="en-US"/>
        </w:rPr>
        <w:t xml:space="preserve">NF is noise figure of </w:t>
      </w:r>
      <w:r>
        <w:rPr>
          <w:rFonts w:ascii="Times New Roman" w:eastAsia="等线" w:hAnsi="Times New Roman"/>
          <w:lang w:val="en-US"/>
        </w:rPr>
        <w:t>A-IoT</w:t>
      </w:r>
      <w:r w:rsidRPr="00684A1C">
        <w:rPr>
          <w:rFonts w:ascii="Times New Roman" w:eastAsia="等线" w:hAnsi="Times New Roman" w:hint="eastAsia"/>
          <w:lang w:val="en-US"/>
        </w:rPr>
        <w:t xml:space="preserve"> BS receiver in dB, where 10dB is assumed for MR;</w:t>
      </w:r>
    </w:p>
    <w:p w14:paraId="20D22509" w14:textId="27990C8B" w:rsidR="00684A1C" w:rsidRPr="00684A1C" w:rsidRDefault="00684A1C" w:rsidP="00684A1C">
      <w:pPr>
        <w:overflowPunct/>
        <w:autoSpaceDE/>
        <w:autoSpaceDN/>
        <w:adjustRightInd/>
        <w:spacing w:after="180"/>
        <w:ind w:left="568" w:hanging="284"/>
        <w:jc w:val="left"/>
        <w:textAlignment w:val="auto"/>
        <w:rPr>
          <w:rFonts w:ascii="Times New Roman" w:eastAsia="等线" w:hAnsi="Times New Roman"/>
          <w:lang w:val="en-US" w:eastAsia="en-US"/>
        </w:rPr>
      </w:pPr>
      <w:r w:rsidRPr="00684A1C">
        <w:rPr>
          <w:rFonts w:ascii="Times New Roman" w:eastAsia="等线" w:hAnsi="Times New Roman"/>
          <w:lang w:eastAsia="en-US"/>
        </w:rPr>
        <w:t>-</w:t>
      </w:r>
      <w:r w:rsidRPr="00684A1C">
        <w:rPr>
          <w:rFonts w:ascii="Times New Roman" w:eastAsia="等线" w:hAnsi="Times New Roman"/>
          <w:lang w:eastAsia="en-US"/>
        </w:rPr>
        <w:tab/>
      </w:r>
      <w:r w:rsidRPr="00684A1C">
        <w:rPr>
          <w:rFonts w:ascii="Times New Roman" w:eastAsia="等线" w:hAnsi="Times New Roman"/>
          <w:lang w:val="en-US" w:eastAsia="en-US"/>
        </w:rPr>
        <w:t>IM is implementation margin, IM is assumed to be 2.5dB;</w:t>
      </w:r>
    </w:p>
    <w:p w14:paraId="614303DA" w14:textId="67FED300" w:rsidR="00684A1C" w:rsidRPr="00684A1C" w:rsidRDefault="00684A1C" w:rsidP="00684A1C">
      <w:pPr>
        <w:overflowPunct/>
        <w:autoSpaceDE/>
        <w:autoSpaceDN/>
        <w:adjustRightInd/>
        <w:spacing w:after="180"/>
        <w:ind w:left="568" w:hanging="284"/>
        <w:jc w:val="left"/>
        <w:textAlignment w:val="auto"/>
        <w:rPr>
          <w:rFonts w:ascii="Times New Roman" w:eastAsia="等线" w:hAnsi="Times New Roman"/>
          <w:lang w:val="en-US"/>
        </w:rPr>
      </w:pPr>
      <w:r w:rsidRPr="00684A1C">
        <w:rPr>
          <w:rFonts w:ascii="Times New Roman" w:eastAsia="等线" w:hAnsi="Times New Roman"/>
          <w:lang w:eastAsia="en-US"/>
        </w:rPr>
        <w:t>-</w:t>
      </w:r>
      <w:r w:rsidRPr="00684A1C">
        <w:rPr>
          <w:rFonts w:ascii="Times New Roman" w:eastAsia="等线" w:hAnsi="Times New Roman"/>
          <w:lang w:eastAsia="en-US"/>
        </w:rPr>
        <w:tab/>
      </w:r>
      <w:r w:rsidRPr="00684A1C">
        <w:rPr>
          <w:rFonts w:ascii="Times New Roman" w:eastAsia="等线" w:hAnsi="Times New Roman"/>
          <w:lang w:val="en-US" w:eastAsia="en-US"/>
        </w:rPr>
        <w:t xml:space="preserve">SNR is the value </w:t>
      </w:r>
      <w:r w:rsidR="009830A1">
        <w:rPr>
          <w:rFonts w:ascii="Times New Roman" w:eastAsia="等线" w:hAnsi="Times New Roman"/>
          <w:lang w:val="en-US" w:eastAsia="en-US"/>
        </w:rPr>
        <w:t>from LLS</w:t>
      </w:r>
      <w:r w:rsidRPr="00684A1C">
        <w:rPr>
          <w:rFonts w:ascii="Times New Roman" w:eastAsia="等线" w:hAnsi="Times New Roman"/>
          <w:lang w:val="en-US" w:eastAsia="en-US"/>
        </w:rPr>
        <w:t>;</w:t>
      </w:r>
    </w:p>
    <w:p w14:paraId="546E71AA" w14:textId="68890EBF" w:rsidR="00684A1C" w:rsidRDefault="00684A1C" w:rsidP="00A929CE">
      <w:pPr>
        <w:spacing w:before="24" w:after="24"/>
        <w:rPr>
          <w:rFonts w:ascii="Times" w:hAnsi="Times" w:cs="Times"/>
          <w:lang w:val="en-US"/>
        </w:rPr>
      </w:pPr>
    </w:p>
    <w:p w14:paraId="6D0794C5" w14:textId="3DBA4B34" w:rsidR="008107F0" w:rsidRDefault="008107F0" w:rsidP="00A929CE">
      <w:pPr>
        <w:spacing w:before="24" w:after="24"/>
        <w:rPr>
          <w:rFonts w:ascii="Times" w:hAnsi="Times" w:cs="Times"/>
          <w:lang w:val="en-US"/>
        </w:rPr>
      </w:pPr>
      <w:r>
        <w:rPr>
          <w:rFonts w:ascii="Times" w:hAnsi="Times" w:cs="Times" w:hint="eastAsia"/>
          <w:lang w:val="en-US"/>
        </w:rPr>
        <w:t>A</w:t>
      </w:r>
      <w:r>
        <w:rPr>
          <w:rFonts w:ascii="Times" w:hAnsi="Times" w:cs="Times"/>
          <w:lang w:val="en-US"/>
        </w:rPr>
        <w:t>fter obtaining the D2R SNR through LLS simulation, the dynamic range can be calculated accordingly.</w:t>
      </w:r>
    </w:p>
    <w:p w14:paraId="0CC2C413" w14:textId="77777777" w:rsidR="008107F0" w:rsidRDefault="008107F0" w:rsidP="00A929CE">
      <w:pPr>
        <w:spacing w:before="24" w:after="24"/>
        <w:rPr>
          <w:rFonts w:ascii="Times" w:hAnsi="Times" w:cs="Times"/>
          <w:lang w:val="en-US"/>
        </w:rPr>
      </w:pPr>
    </w:p>
    <w:p w14:paraId="6A0A539A" w14:textId="1E43A10F" w:rsidR="00A929CE" w:rsidRDefault="00A929CE" w:rsidP="00A929CE">
      <w:pPr>
        <w:pStyle w:val="2"/>
        <w:numPr>
          <w:ilvl w:val="1"/>
          <w:numId w:val="2"/>
        </w:numPr>
        <w:rPr>
          <w:rFonts w:ascii="Times" w:hAnsi="Times" w:cs="Times"/>
          <w:sz w:val="28"/>
          <w:lang w:val="en-US"/>
        </w:rPr>
      </w:pPr>
      <w:bookmarkStart w:id="113" w:name="_Toc184196445"/>
      <w:r w:rsidRPr="00A929CE">
        <w:rPr>
          <w:rFonts w:ascii="Times" w:hAnsi="Times" w:cs="Times"/>
          <w:sz w:val="28"/>
          <w:lang w:val="en-US"/>
        </w:rPr>
        <w:t>In-</w:t>
      </w:r>
      <w:r w:rsidR="00386F3F">
        <w:rPr>
          <w:rFonts w:ascii="Times" w:hAnsi="Times" w:cs="Times" w:hint="eastAsia"/>
          <w:sz w:val="28"/>
          <w:lang w:val="en-US"/>
        </w:rPr>
        <w:t>band</w:t>
      </w:r>
      <w:r w:rsidRPr="00A929CE">
        <w:rPr>
          <w:rFonts w:ascii="Times" w:hAnsi="Times" w:cs="Times"/>
          <w:sz w:val="28"/>
          <w:lang w:val="en-US"/>
        </w:rPr>
        <w:t xml:space="preserve"> selectivity and blocking</w:t>
      </w:r>
      <w:bookmarkEnd w:id="113"/>
    </w:p>
    <w:p w14:paraId="109435EC" w14:textId="668AC420" w:rsidR="00FA2B5B" w:rsidRDefault="00386F3F" w:rsidP="00386F3F">
      <w:pPr>
        <w:pStyle w:val="3"/>
        <w:numPr>
          <w:ilvl w:val="2"/>
          <w:numId w:val="2"/>
        </w:numPr>
        <w:rPr>
          <w:rFonts w:ascii="Times" w:hAnsi="Times" w:cs="Times"/>
        </w:rPr>
      </w:pPr>
      <w:bookmarkStart w:id="114" w:name="_GoBack"/>
      <w:bookmarkEnd w:id="114"/>
      <w:r w:rsidRPr="00386F3F">
        <w:rPr>
          <w:rFonts w:ascii="Times" w:hAnsi="Times" w:cs="Times"/>
        </w:rPr>
        <w:t xml:space="preserve">Adjacent Channel Selectivity </w:t>
      </w:r>
    </w:p>
    <w:p w14:paraId="2488FF52" w14:textId="7611E364" w:rsidR="00386F3F" w:rsidRDefault="00331C59" w:rsidP="00386F3F">
      <w:r>
        <w:rPr>
          <w:rFonts w:ascii="Times" w:hAnsi="Times" w:cs="Times"/>
          <w:kern w:val="2"/>
          <w:sz w:val="21"/>
          <w:szCs w:val="22"/>
          <w:lang w:val="en-US"/>
        </w:rPr>
        <w:t xml:space="preserve">There is no need to define ACS </w:t>
      </w:r>
      <w:r w:rsidRPr="00A929CE">
        <w:rPr>
          <w:rFonts w:ascii="Times" w:hAnsi="Times" w:cs="Times"/>
          <w:kern w:val="2"/>
          <w:sz w:val="21"/>
          <w:szCs w:val="22"/>
          <w:lang w:val="en-US"/>
        </w:rPr>
        <w:t>requirement</w:t>
      </w:r>
      <w:r>
        <w:rPr>
          <w:rFonts w:ascii="Times" w:hAnsi="Times" w:cs="Times"/>
          <w:kern w:val="2"/>
          <w:sz w:val="21"/>
          <w:szCs w:val="22"/>
          <w:lang w:val="en-US"/>
        </w:rPr>
        <w:t xml:space="preserve"> because </w:t>
      </w:r>
      <w:r w:rsidR="00C168EE">
        <w:rPr>
          <w:rFonts w:ascii="Times" w:hAnsi="Times" w:cs="Times" w:hint="eastAsia"/>
          <w:kern w:val="2"/>
          <w:sz w:val="21"/>
          <w:szCs w:val="22"/>
          <w:lang w:val="en-US"/>
        </w:rPr>
        <w:t>t</w:t>
      </w:r>
      <w:r w:rsidR="00C168EE">
        <w:rPr>
          <w:rFonts w:ascii="Times" w:hAnsi="Times" w:cs="Times"/>
          <w:kern w:val="2"/>
          <w:sz w:val="21"/>
          <w:szCs w:val="22"/>
          <w:lang w:val="en-US"/>
        </w:rPr>
        <w:t xml:space="preserve">here is </w:t>
      </w:r>
      <w:r>
        <w:rPr>
          <w:rFonts w:ascii="Times" w:hAnsi="Times" w:cs="Times"/>
          <w:kern w:val="2"/>
          <w:sz w:val="21"/>
          <w:szCs w:val="22"/>
          <w:lang w:val="en-US"/>
        </w:rPr>
        <w:t>no multi-</w:t>
      </w:r>
      <w:r>
        <w:rPr>
          <w:rFonts w:ascii="Times" w:hAnsi="Times" w:cs="Times" w:hint="eastAsia"/>
          <w:kern w:val="2"/>
          <w:sz w:val="21"/>
          <w:szCs w:val="22"/>
          <w:lang w:val="en-US"/>
        </w:rPr>
        <w:t>device</w:t>
      </w:r>
      <w:r>
        <w:rPr>
          <w:rFonts w:ascii="Times" w:hAnsi="Times" w:cs="Times"/>
          <w:kern w:val="2"/>
          <w:sz w:val="21"/>
          <w:szCs w:val="22"/>
          <w:lang w:val="en-US"/>
        </w:rPr>
        <w:t xml:space="preserve"> </w:t>
      </w:r>
      <w:r>
        <w:rPr>
          <w:rFonts w:ascii="Times" w:hAnsi="Times" w:cs="Times" w:hint="eastAsia"/>
          <w:kern w:val="2"/>
          <w:sz w:val="21"/>
          <w:szCs w:val="22"/>
          <w:lang w:val="en-US"/>
        </w:rPr>
        <w:t>scenario</w:t>
      </w:r>
      <w:r w:rsidR="00C168EE">
        <w:rPr>
          <w:rFonts w:ascii="Times" w:hAnsi="Times" w:cs="Times"/>
          <w:kern w:val="2"/>
          <w:sz w:val="21"/>
          <w:szCs w:val="22"/>
          <w:lang w:val="en-US"/>
        </w:rPr>
        <w:t xml:space="preserve"> in Rel-19</w:t>
      </w:r>
      <w:r>
        <w:rPr>
          <w:rFonts w:ascii="Times" w:hAnsi="Times" w:cs="Times" w:hint="eastAsia"/>
          <w:kern w:val="2"/>
          <w:sz w:val="21"/>
          <w:szCs w:val="22"/>
          <w:lang w:val="en-US"/>
        </w:rPr>
        <w:t>.</w:t>
      </w:r>
    </w:p>
    <w:p w14:paraId="4325D122" w14:textId="506C5F27" w:rsidR="00562855" w:rsidRPr="00281124" w:rsidRDefault="00562855" w:rsidP="00562855">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DA1A8F">
        <w:rPr>
          <w:rFonts w:ascii="Times" w:hAnsi="Times" w:cs="Times"/>
          <w:b/>
        </w:rPr>
        <w:t>5</w:t>
      </w:r>
      <w:r w:rsidRPr="00281124">
        <w:rPr>
          <w:rFonts w:ascii="Times" w:hAnsi="Times" w:cs="Times"/>
          <w:b/>
        </w:rPr>
        <w:t>:</w:t>
      </w:r>
      <w:r>
        <w:rPr>
          <w:rFonts w:ascii="Times" w:hAnsi="Times" w:cs="Times"/>
          <w:b/>
        </w:rPr>
        <w:t xml:space="preserve"> </w:t>
      </w:r>
      <w:r w:rsidR="00331C59">
        <w:rPr>
          <w:rFonts w:ascii="Times" w:eastAsiaTheme="minorEastAsia" w:hAnsi="Times" w:cs="Times"/>
        </w:rPr>
        <w:t>No</w:t>
      </w:r>
      <w:r>
        <w:rPr>
          <w:rFonts w:ascii="Times" w:eastAsiaTheme="minorEastAsia" w:hAnsi="Times" w:cs="Times"/>
        </w:rPr>
        <w:t xml:space="preserve"> </w:t>
      </w:r>
      <w:r>
        <w:rPr>
          <w:rFonts w:ascii="Times" w:eastAsiaTheme="minorEastAsia" w:hAnsi="Times" w:cs="Times" w:hint="eastAsia"/>
        </w:rPr>
        <w:t>ACS</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6CF8A59C" w14:textId="77777777" w:rsidR="00E10F87" w:rsidRPr="00E10F87" w:rsidRDefault="00E10F87" w:rsidP="00846894">
      <w:pPr>
        <w:widowControl w:val="0"/>
        <w:overflowPunct/>
        <w:autoSpaceDE/>
        <w:autoSpaceDN/>
        <w:adjustRightInd/>
        <w:spacing w:after="160" w:line="259" w:lineRule="auto"/>
        <w:textAlignment w:val="auto"/>
        <w:rPr>
          <w:rFonts w:ascii="Times" w:hAnsi="Times" w:cs="Times"/>
          <w:kern w:val="2"/>
          <w:sz w:val="21"/>
          <w:szCs w:val="22"/>
          <w:lang w:val="en-US"/>
        </w:rPr>
      </w:pPr>
    </w:p>
    <w:p w14:paraId="1824C4E5" w14:textId="36614FA2" w:rsidR="00386F3F" w:rsidRDefault="002638E7" w:rsidP="00386F3F">
      <w:pPr>
        <w:pStyle w:val="3"/>
        <w:numPr>
          <w:ilvl w:val="2"/>
          <w:numId w:val="2"/>
        </w:numPr>
        <w:rPr>
          <w:rFonts w:ascii="Times" w:hAnsi="Times" w:cs="Times"/>
        </w:rPr>
      </w:pPr>
      <w:r>
        <w:rPr>
          <w:rFonts w:ascii="Times" w:hAnsi="Times" w:cs="Times" w:hint="eastAsia"/>
        </w:rPr>
        <w:t>I</w:t>
      </w:r>
      <w:r w:rsidR="00386F3F" w:rsidRPr="00386F3F">
        <w:rPr>
          <w:rFonts w:ascii="Times" w:hAnsi="Times" w:cs="Times"/>
        </w:rPr>
        <w:t>n-band blocking</w:t>
      </w:r>
    </w:p>
    <w:p w14:paraId="694A3C42" w14:textId="12AE45C2" w:rsidR="00386F3F" w:rsidRDefault="00386F3F" w:rsidP="00846894">
      <w:pPr>
        <w:widowControl w:val="0"/>
        <w:overflowPunct/>
        <w:autoSpaceDE/>
        <w:autoSpaceDN/>
        <w:adjustRightInd/>
        <w:spacing w:after="160" w:line="259" w:lineRule="auto"/>
        <w:textAlignment w:val="auto"/>
        <w:rPr>
          <w:rFonts w:ascii="Times" w:hAnsi="Times" w:cs="Times"/>
          <w:kern w:val="2"/>
          <w:sz w:val="21"/>
          <w:szCs w:val="22"/>
          <w:lang w:val="en-US"/>
        </w:rPr>
      </w:pPr>
      <w:r w:rsidRPr="00A929CE">
        <w:rPr>
          <w:rFonts w:ascii="Times" w:hAnsi="Times" w:cs="Times"/>
          <w:kern w:val="2"/>
          <w:sz w:val="21"/>
          <w:szCs w:val="22"/>
          <w:lang w:val="en-US"/>
        </w:rPr>
        <w:t>RAN4 reached the following consensus</w:t>
      </w:r>
      <w:r>
        <w:rPr>
          <w:rFonts w:ascii="Times" w:hAnsi="Times" w:cs="Times"/>
          <w:kern w:val="2"/>
          <w:sz w:val="21"/>
          <w:szCs w:val="22"/>
          <w:lang w:val="en-US"/>
        </w:rPr>
        <w:t xml:space="preserve"> </w:t>
      </w:r>
      <w:r>
        <w:rPr>
          <w:rFonts w:ascii="Times" w:hAnsi="Times" w:cs="Times" w:hint="eastAsia"/>
          <w:kern w:val="2"/>
          <w:sz w:val="21"/>
          <w:szCs w:val="22"/>
          <w:lang w:val="en-US"/>
        </w:rPr>
        <w:t>in</w:t>
      </w:r>
      <w:r>
        <w:rPr>
          <w:rFonts w:ascii="Times" w:hAnsi="Times" w:cs="Times"/>
          <w:kern w:val="2"/>
          <w:sz w:val="21"/>
          <w:szCs w:val="22"/>
          <w:lang w:val="en-US"/>
        </w:rPr>
        <w:t xml:space="preserve"> </w:t>
      </w:r>
      <w:r>
        <w:rPr>
          <w:rFonts w:ascii="Times" w:hAnsi="Times" w:cs="Times" w:hint="eastAsia"/>
          <w:kern w:val="2"/>
          <w:sz w:val="21"/>
          <w:szCs w:val="22"/>
          <w:lang w:val="en-US"/>
        </w:rPr>
        <w:t>SI</w:t>
      </w:r>
      <w:r w:rsidRPr="00A929CE">
        <w:rPr>
          <w:rFonts w:ascii="Times" w:hAnsi="Times" w:cs="Times"/>
          <w:kern w:val="2"/>
          <w:sz w:val="21"/>
          <w:szCs w:val="22"/>
          <w:lang w:val="en-US"/>
        </w:rPr>
        <w:t>:</w:t>
      </w:r>
      <w:r w:rsidRPr="00386F3F">
        <w:rPr>
          <w:rFonts w:ascii="Times" w:hAnsi="Times" w:cs="Times"/>
          <w:kern w:val="2"/>
          <w:sz w:val="21"/>
          <w:szCs w:val="22"/>
          <w:lang w:val="en-US"/>
        </w:rPr>
        <w:t xml:space="preserve"> </w:t>
      </w:r>
      <w:r w:rsidRPr="00A929CE">
        <w:rPr>
          <w:rFonts w:ascii="Times" w:hAnsi="Times" w:cs="Times"/>
          <w:kern w:val="2"/>
          <w:sz w:val="21"/>
          <w:szCs w:val="22"/>
          <w:lang w:val="en-US"/>
        </w:rPr>
        <w:t>In-band blocking requirement and the interference level shall be determined by RAN4 co-existence study, the wanted signal configuration and its corresponding configuration could be postponed to WI phase.</w:t>
      </w:r>
    </w:p>
    <w:p w14:paraId="770FCE31" w14:textId="42999B93" w:rsidR="00562855" w:rsidRPr="00281124" w:rsidRDefault="00562855" w:rsidP="00562855">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DA1A8F">
        <w:rPr>
          <w:rFonts w:ascii="Times" w:hAnsi="Times" w:cs="Times"/>
          <w:b/>
        </w:rPr>
        <w:t>6</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50AC40EF" w14:textId="5C4D8C59" w:rsidR="00386F3F" w:rsidRPr="00A929CE" w:rsidRDefault="002638E7" w:rsidP="00846894">
      <w:pPr>
        <w:widowControl w:val="0"/>
        <w:overflowPunct/>
        <w:autoSpaceDE/>
        <w:autoSpaceDN/>
        <w:adjustRightInd/>
        <w:spacing w:after="160" w:line="259" w:lineRule="auto"/>
        <w:textAlignment w:val="auto"/>
        <w:rPr>
          <w:rFonts w:ascii="Times" w:hAnsi="Times" w:cs="Times"/>
          <w:kern w:val="2"/>
          <w:sz w:val="21"/>
          <w:szCs w:val="22"/>
          <w:lang w:val="en-US"/>
        </w:rPr>
      </w:pPr>
      <w:r w:rsidRPr="00921BA3">
        <w:rPr>
          <w:rFonts w:ascii="Times" w:hAnsi="Times" w:cs="Times"/>
          <w:b/>
          <w:noProof/>
        </w:rPr>
        <w:lastRenderedPageBreak/>
        <mc:AlternateContent>
          <mc:Choice Requires="wps">
            <w:drawing>
              <wp:inline distT="0" distB="0" distL="0" distR="0" wp14:anchorId="260E1D68" wp14:editId="08B3717E">
                <wp:extent cx="6120765" cy="322580"/>
                <wp:effectExtent l="0" t="0" r="13335" b="20320"/>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2580"/>
                        </a:xfrm>
                        <a:prstGeom prst="rect">
                          <a:avLst/>
                        </a:prstGeom>
                        <a:solidFill>
                          <a:srgbClr val="FFFFFF"/>
                        </a:solidFill>
                        <a:ln w="9525">
                          <a:solidFill>
                            <a:srgbClr val="000000"/>
                          </a:solidFill>
                          <a:miter lim="800000"/>
                          <a:headEnd/>
                          <a:tailEnd/>
                        </a:ln>
                      </wps:spPr>
                      <wps:txbx>
                        <w:txbxContent>
                          <w:p w14:paraId="67D11CDF" w14:textId="41D88C91" w:rsidR="00E652E1" w:rsidRDefault="00E652E1" w:rsidP="002638E7">
                            <w:pPr>
                              <w:rPr>
                                <w:rFonts w:ascii="Times" w:hAnsi="Times" w:cs="Times"/>
                                <w:lang w:val="en-US"/>
                              </w:rPr>
                            </w:pPr>
                            <w:r>
                              <w:rPr>
                                <w:rFonts w:ascii="Times" w:hAnsi="Times" w:cs="Times"/>
                                <w:lang w:val="en-US"/>
                              </w:rPr>
                              <w:t>Copied from TS36.104</w:t>
                            </w:r>
                          </w:p>
                          <w:p w14:paraId="5E452ADB" w14:textId="77777777" w:rsidR="00E652E1" w:rsidRPr="00340914" w:rsidRDefault="00E652E1" w:rsidP="00954604">
                            <w:pPr>
                              <w:pStyle w:val="TH"/>
                            </w:pPr>
                            <w:bookmarkStart w:id="115" w:name="_Hlk188626564"/>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E652E1" w:rsidRPr="00340914" w14:paraId="60FA3B30" w14:textId="77777777" w:rsidTr="00155ABC">
                              <w:tc>
                                <w:tcPr>
                                  <w:tcW w:w="1135" w:type="dxa"/>
                                </w:tcPr>
                                <w:bookmarkEnd w:id="115"/>
                                <w:p w14:paraId="1E89FEC9" w14:textId="77777777" w:rsidR="00E652E1" w:rsidRPr="00340914" w:rsidRDefault="00E652E1"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F0015B9" w14:textId="77777777" w:rsidR="00E652E1" w:rsidRPr="00340914" w:rsidRDefault="00E652E1" w:rsidP="00954604">
                                  <w:pPr>
                                    <w:pStyle w:val="TAH"/>
                                    <w:rPr>
                                      <w:rFonts w:cs="Arial"/>
                                      <w:lang w:eastAsia="ja-JP"/>
                                    </w:rPr>
                                  </w:pPr>
                                  <w:r w:rsidRPr="00340914">
                                    <w:rPr>
                                      <w:rFonts w:cs="Arial"/>
                                      <w:lang w:eastAsia="ja-JP"/>
                                    </w:rPr>
                                    <w:t>Centre Frequency of Interfering Signal [MHz]</w:t>
                                  </w:r>
                                </w:p>
                              </w:tc>
                              <w:tc>
                                <w:tcPr>
                                  <w:tcW w:w="1276" w:type="dxa"/>
                                </w:tcPr>
                                <w:p w14:paraId="314E3698" w14:textId="77777777" w:rsidR="00E652E1" w:rsidRPr="00340914" w:rsidRDefault="00E652E1" w:rsidP="00954604">
                                  <w:pPr>
                                    <w:pStyle w:val="TAH"/>
                                    <w:rPr>
                                      <w:rFonts w:cs="Arial"/>
                                      <w:lang w:eastAsia="ja-JP"/>
                                    </w:rPr>
                                  </w:pPr>
                                  <w:r w:rsidRPr="00340914">
                                    <w:rPr>
                                      <w:rFonts w:cs="Arial"/>
                                      <w:lang w:eastAsia="ja-JP"/>
                                    </w:rPr>
                                    <w:t>Interfering Signal mean power [dBm]</w:t>
                                  </w:r>
                                </w:p>
                              </w:tc>
                              <w:tc>
                                <w:tcPr>
                                  <w:tcW w:w="1559" w:type="dxa"/>
                                </w:tcPr>
                                <w:p w14:paraId="20913DA3" w14:textId="77777777" w:rsidR="00E652E1" w:rsidRPr="00340914" w:rsidRDefault="00E652E1" w:rsidP="00954604">
                                  <w:pPr>
                                    <w:pStyle w:val="TAH"/>
                                    <w:rPr>
                                      <w:rFonts w:cs="Arial"/>
                                      <w:lang w:eastAsia="ja-JP"/>
                                    </w:rPr>
                                  </w:pPr>
                                  <w:r w:rsidRPr="00340914">
                                    <w:rPr>
                                      <w:rFonts w:cs="Arial"/>
                                      <w:lang w:eastAsia="ja-JP"/>
                                    </w:rPr>
                                    <w:t>Wanted Signal mean power [dBm]</w:t>
                                  </w:r>
                                </w:p>
                              </w:tc>
                              <w:tc>
                                <w:tcPr>
                                  <w:tcW w:w="1701" w:type="dxa"/>
                                </w:tcPr>
                                <w:p w14:paraId="7EF65693"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B6446BA"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26AF688E" w14:textId="77777777" w:rsidTr="00155ABC">
                              <w:trPr>
                                <w:cantSplit/>
                              </w:trPr>
                              <w:tc>
                                <w:tcPr>
                                  <w:tcW w:w="1135" w:type="dxa"/>
                                  <w:vMerge w:val="restart"/>
                                  <w:tcBorders>
                                    <w:right w:val="single" w:sz="4" w:space="0" w:color="auto"/>
                                  </w:tcBorders>
                                </w:tcPr>
                                <w:p w14:paraId="7ABD96AC" w14:textId="77777777" w:rsidR="00E652E1" w:rsidRPr="00340914" w:rsidRDefault="00E652E1"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564A3673"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817BE41"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EAB3B5"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3FCF667" w14:textId="77777777" w:rsidR="00E652E1" w:rsidRPr="00340914" w:rsidRDefault="00E652E1" w:rsidP="00954604">
                                  <w:pPr>
                                    <w:pStyle w:val="TAC"/>
                                    <w:rPr>
                                      <w:rFonts w:cs="Arial"/>
                                      <w:lang w:eastAsia="ja-JP"/>
                                    </w:rPr>
                                  </w:pPr>
                                  <w:r w:rsidRPr="00340914">
                                    <w:rPr>
                                      <w:rFonts w:cs="Arial"/>
                                      <w:lang w:eastAsia="ja-JP"/>
                                    </w:rPr>
                                    <w:t>-38</w:t>
                                  </w:r>
                                </w:p>
                              </w:tc>
                              <w:tc>
                                <w:tcPr>
                                  <w:tcW w:w="1559" w:type="dxa"/>
                                </w:tcPr>
                                <w:p w14:paraId="7A85AA7A"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E9FB16" w14:textId="77777777" w:rsidR="00E652E1" w:rsidRPr="00340914" w:rsidRDefault="00E652E1"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526311" w14:textId="77777777" w:rsidR="00E652E1" w:rsidRPr="00340914" w:rsidRDefault="00E652E1"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E652E1" w:rsidRPr="00340914" w14:paraId="3E29891A" w14:textId="77777777" w:rsidTr="00155ABC">
                              <w:trPr>
                                <w:cantSplit/>
                              </w:trPr>
                              <w:tc>
                                <w:tcPr>
                                  <w:tcW w:w="1135" w:type="dxa"/>
                                  <w:vMerge/>
                                  <w:tcBorders>
                                    <w:right w:val="single" w:sz="4" w:space="0" w:color="auto"/>
                                  </w:tcBorders>
                                </w:tcPr>
                                <w:p w14:paraId="324AE036" w14:textId="77777777" w:rsidR="00E652E1" w:rsidRPr="00340914" w:rsidRDefault="00E652E1"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D883C2C" w14:textId="77777777" w:rsidR="00E652E1" w:rsidRPr="00340914" w:rsidRDefault="00E652E1" w:rsidP="00954604">
                                  <w:pPr>
                                    <w:pStyle w:val="TAL"/>
                                    <w:spacing w:before="120"/>
                                    <w:jc w:val="right"/>
                                    <w:rPr>
                                      <w:rFonts w:cs="Arial"/>
                                      <w:lang w:eastAsia="ja-JP"/>
                                    </w:rPr>
                                  </w:pPr>
                                  <w:r w:rsidRPr="00340914">
                                    <w:rPr>
                                      <w:rFonts w:cs="Arial"/>
                                      <w:lang w:eastAsia="ja-JP"/>
                                    </w:rPr>
                                    <w:t>1</w:t>
                                  </w:r>
                                </w:p>
                                <w:p w14:paraId="6E796BE7"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32D69F0" w14:textId="77777777" w:rsidR="00E652E1" w:rsidRPr="00340914" w:rsidRDefault="00E652E1" w:rsidP="00954604">
                                  <w:pPr>
                                    <w:pStyle w:val="TAL"/>
                                    <w:spacing w:before="120"/>
                                    <w:jc w:val="center"/>
                                    <w:rPr>
                                      <w:rFonts w:cs="Arial"/>
                                      <w:lang w:eastAsia="ja-JP"/>
                                    </w:rPr>
                                  </w:pPr>
                                  <w:r w:rsidRPr="00340914">
                                    <w:rPr>
                                      <w:rFonts w:cs="Arial"/>
                                      <w:lang w:eastAsia="ja-JP"/>
                                    </w:rPr>
                                    <w:t>to</w:t>
                                  </w:r>
                                </w:p>
                                <w:p w14:paraId="4046011E"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A5A913"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6541B30" w14:textId="77777777" w:rsidR="00E652E1" w:rsidRPr="00340914" w:rsidRDefault="00E652E1"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43A3DFBF" w14:textId="77777777" w:rsidR="00E652E1" w:rsidRPr="00340914" w:rsidRDefault="00E652E1"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0CB7E07"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AE8BA4" w14:textId="77777777" w:rsidR="00E652E1" w:rsidRPr="00340914" w:rsidRDefault="00E652E1" w:rsidP="00954604">
                                  <w:pPr>
                                    <w:pStyle w:val="TAC"/>
                                    <w:rPr>
                                      <w:rFonts w:cs="Arial"/>
                                      <w:lang w:eastAsia="ja-JP"/>
                                    </w:rPr>
                                  </w:pPr>
                                  <w:r w:rsidRPr="00340914">
                                    <w:rPr>
                                      <w:rFonts w:cs="Arial"/>
                                      <w:lang w:eastAsia="ja-JP"/>
                                    </w:rPr>
                                    <w:sym w:font="Symbol" w:char="F0BE"/>
                                  </w:r>
                                </w:p>
                              </w:tc>
                              <w:tc>
                                <w:tcPr>
                                  <w:tcW w:w="1281" w:type="dxa"/>
                                </w:tcPr>
                                <w:p w14:paraId="582FD5CA" w14:textId="77777777" w:rsidR="00E652E1" w:rsidRPr="00340914" w:rsidRDefault="00E652E1" w:rsidP="00954604">
                                  <w:pPr>
                                    <w:pStyle w:val="TAL"/>
                                    <w:spacing w:before="120"/>
                                    <w:rPr>
                                      <w:rFonts w:cs="Arial"/>
                                      <w:lang w:eastAsia="ja-JP"/>
                                    </w:rPr>
                                  </w:pPr>
                                  <w:r w:rsidRPr="00340914">
                                    <w:rPr>
                                      <w:rFonts w:cs="Arial"/>
                                      <w:lang w:eastAsia="ja-JP"/>
                                    </w:rPr>
                                    <w:t xml:space="preserve">CW carrier </w:t>
                                  </w:r>
                                </w:p>
                              </w:tc>
                            </w:tr>
                          </w:tbl>
                          <w:p w14:paraId="2B956547" w14:textId="302613B5" w:rsidR="00E652E1" w:rsidRDefault="00E652E1" w:rsidP="002638E7">
                            <w:pPr>
                              <w:rPr>
                                <w:rFonts w:ascii="Times" w:hAnsi="Times" w:cs="Times"/>
                                <w:lang w:val="en-US"/>
                              </w:rPr>
                            </w:pPr>
                            <w:r>
                              <w:rPr>
                                <w:rFonts w:ascii="Times" w:hAnsi="Times" w:cs="Times"/>
                                <w:lang w:val="en-US"/>
                              </w:rPr>
                              <w:t>…</w:t>
                            </w:r>
                          </w:p>
                          <w:p w14:paraId="3FCECFA9" w14:textId="7C01561D" w:rsidR="00E652E1" w:rsidRDefault="00E652E1" w:rsidP="002638E7">
                            <w:pPr>
                              <w:rPr>
                                <w:rFonts w:ascii="Times" w:hAnsi="Times" w:cs="Times"/>
                                <w:lang w:val="en-US"/>
                              </w:rPr>
                            </w:pPr>
                          </w:p>
                          <w:p w14:paraId="089790D3" w14:textId="77777777" w:rsidR="00E652E1" w:rsidRPr="00340914" w:rsidRDefault="00E652E1" w:rsidP="00954604">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E652E1" w:rsidRPr="00340914" w14:paraId="5401B09F" w14:textId="77777777" w:rsidTr="00155ABC">
                              <w:trPr>
                                <w:jc w:val="center"/>
                              </w:trPr>
                              <w:tc>
                                <w:tcPr>
                                  <w:tcW w:w="1467" w:type="dxa"/>
                                  <w:shd w:val="clear" w:color="auto" w:fill="auto"/>
                                  <w:vAlign w:val="center"/>
                                </w:tcPr>
                                <w:p w14:paraId="399B9145" w14:textId="77777777" w:rsidR="00E652E1" w:rsidRPr="00340914" w:rsidRDefault="00E652E1" w:rsidP="00954604">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2020DAC3"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27752463"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7B75AD69" w14:textId="77777777" w:rsidTr="00155ABC">
                              <w:trPr>
                                <w:jc w:val="center"/>
                              </w:trPr>
                              <w:tc>
                                <w:tcPr>
                                  <w:tcW w:w="1467" w:type="dxa"/>
                                  <w:vAlign w:val="center"/>
                                </w:tcPr>
                                <w:p w14:paraId="5FE1A89D" w14:textId="77777777" w:rsidR="00E652E1" w:rsidRPr="00340914" w:rsidRDefault="00E652E1" w:rsidP="00954604">
                                  <w:pPr>
                                    <w:pStyle w:val="TAC"/>
                                    <w:rPr>
                                      <w:rFonts w:cs="Arial"/>
                                      <w:lang w:eastAsia="zh-CN"/>
                                    </w:rPr>
                                  </w:pPr>
                                  <w:r w:rsidRPr="00340914">
                                    <w:rPr>
                                      <w:rFonts w:cs="Arial" w:hint="eastAsia"/>
                                      <w:lang w:eastAsia="zh-CN"/>
                                    </w:rPr>
                                    <w:t>0.2</w:t>
                                  </w:r>
                                </w:p>
                              </w:tc>
                              <w:tc>
                                <w:tcPr>
                                  <w:tcW w:w="1966" w:type="dxa"/>
                                  <w:vAlign w:val="center"/>
                                </w:tcPr>
                                <w:p w14:paraId="6F0E7B9B" w14:textId="77777777" w:rsidR="00E652E1" w:rsidRPr="00340914" w:rsidRDefault="00E652E1" w:rsidP="00954604">
                                  <w:pPr>
                                    <w:pStyle w:val="TAC"/>
                                    <w:rPr>
                                      <w:rFonts w:cs="Arial"/>
                                      <w:lang w:eastAsia="ja-JP"/>
                                    </w:rPr>
                                  </w:pPr>
                                  <w:r w:rsidRPr="00340914">
                                    <w:rPr>
                                      <w:rFonts w:cs="Arial"/>
                                      <w:lang w:eastAsia="ja-JP"/>
                                    </w:rPr>
                                    <w:t>±7.5</w:t>
                                  </w:r>
                                </w:p>
                              </w:tc>
                              <w:tc>
                                <w:tcPr>
                                  <w:tcW w:w="2532" w:type="dxa"/>
                                  <w:shd w:val="clear" w:color="auto" w:fill="auto"/>
                                  <w:vAlign w:val="center"/>
                                </w:tcPr>
                                <w:p w14:paraId="19A8CAB8" w14:textId="77777777" w:rsidR="00E652E1" w:rsidRPr="00340914" w:rsidRDefault="00E652E1" w:rsidP="00954604">
                                  <w:pPr>
                                    <w:pStyle w:val="TAC"/>
                                    <w:rPr>
                                      <w:rFonts w:cs="Arial"/>
                                      <w:lang w:eastAsia="ja-JP"/>
                                    </w:rPr>
                                  </w:pPr>
                                  <w:r w:rsidRPr="00340914">
                                    <w:rPr>
                                      <w:rFonts w:cs="Arial"/>
                                      <w:lang w:eastAsia="ja-JP"/>
                                    </w:rPr>
                                    <w:t>5MHz E-UTRA signal</w:t>
                                  </w:r>
                                </w:p>
                              </w:tc>
                            </w:tr>
                          </w:tbl>
                          <w:p w14:paraId="5A51A0ED" w14:textId="77777777" w:rsidR="00E652E1" w:rsidRDefault="00E652E1" w:rsidP="002638E7">
                            <w:pPr>
                              <w:rPr>
                                <w:rFonts w:ascii="Times" w:hAnsi="Times" w:cs="Times"/>
                                <w:lang w:val="en-US"/>
                              </w:rPr>
                            </w:pPr>
                          </w:p>
                        </w:txbxContent>
                      </wps:txbx>
                      <wps:bodyPr rot="0" vert="horz" wrap="square" lIns="91440" tIns="45720" rIns="91440" bIns="45720" anchor="t" anchorCtr="0">
                        <a:spAutoFit/>
                      </wps:bodyPr>
                    </wps:wsp>
                  </a:graphicData>
                </a:graphic>
              </wp:inline>
            </w:drawing>
          </mc:Choice>
          <mc:Fallback>
            <w:pict>
              <v:shape w14:anchorId="260E1D68" id="_x0000_s1032" type="#_x0000_t202" style="width:481.95pt;height: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">
                <v:textbox style="mso-fit-shape-to-text:t">
                  <w:txbxContent>
                    <w:p w14:paraId="67D11CDF" w14:textId="41D88C91" w:rsidR="00E652E1" w:rsidRDefault="00E652E1" w:rsidP="002638E7">
                      <w:pPr>
                        <w:rPr>
                          <w:rFonts w:ascii="Times" w:hAnsi="Times" w:cs="Times"/>
                          <w:lang w:val="en-US"/>
                        </w:rPr>
                      </w:pPr>
                      <w:r>
                        <w:rPr>
                          <w:rFonts w:ascii="Times" w:hAnsi="Times" w:cs="Times"/>
                          <w:lang w:val="en-US"/>
                        </w:rPr>
                        <w:t>Copied from TS36.104</w:t>
                      </w:r>
                    </w:p>
                    <w:p w14:paraId="5E452ADB" w14:textId="77777777" w:rsidR="00E652E1" w:rsidRPr="00340914" w:rsidRDefault="00E652E1" w:rsidP="00954604">
                      <w:pPr>
                        <w:pStyle w:val="TH"/>
                      </w:pPr>
                      <w:bookmarkStart w:id="116" w:name="_Hlk188626564"/>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E652E1" w:rsidRPr="00340914" w14:paraId="60FA3B30" w14:textId="77777777" w:rsidTr="00155ABC">
                        <w:tc>
                          <w:tcPr>
                            <w:tcW w:w="1135" w:type="dxa"/>
                          </w:tcPr>
                          <w:bookmarkEnd w:id="116"/>
                          <w:p w14:paraId="1E89FEC9" w14:textId="77777777" w:rsidR="00E652E1" w:rsidRPr="00340914" w:rsidRDefault="00E652E1"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F0015B9" w14:textId="77777777" w:rsidR="00E652E1" w:rsidRPr="00340914" w:rsidRDefault="00E652E1" w:rsidP="00954604">
                            <w:pPr>
                              <w:pStyle w:val="TAH"/>
                              <w:rPr>
                                <w:rFonts w:cs="Arial"/>
                                <w:lang w:eastAsia="ja-JP"/>
                              </w:rPr>
                            </w:pPr>
                            <w:r w:rsidRPr="00340914">
                              <w:rPr>
                                <w:rFonts w:cs="Arial"/>
                                <w:lang w:eastAsia="ja-JP"/>
                              </w:rPr>
                              <w:t>Centre Frequency of Interfering Signal [MHz]</w:t>
                            </w:r>
                          </w:p>
                        </w:tc>
                        <w:tc>
                          <w:tcPr>
                            <w:tcW w:w="1276" w:type="dxa"/>
                          </w:tcPr>
                          <w:p w14:paraId="314E3698" w14:textId="77777777" w:rsidR="00E652E1" w:rsidRPr="00340914" w:rsidRDefault="00E652E1" w:rsidP="00954604">
                            <w:pPr>
                              <w:pStyle w:val="TAH"/>
                              <w:rPr>
                                <w:rFonts w:cs="Arial"/>
                                <w:lang w:eastAsia="ja-JP"/>
                              </w:rPr>
                            </w:pPr>
                            <w:r w:rsidRPr="00340914">
                              <w:rPr>
                                <w:rFonts w:cs="Arial"/>
                                <w:lang w:eastAsia="ja-JP"/>
                              </w:rPr>
                              <w:t>Interfering Signal mean power [dBm]</w:t>
                            </w:r>
                          </w:p>
                        </w:tc>
                        <w:tc>
                          <w:tcPr>
                            <w:tcW w:w="1559" w:type="dxa"/>
                          </w:tcPr>
                          <w:p w14:paraId="20913DA3" w14:textId="77777777" w:rsidR="00E652E1" w:rsidRPr="00340914" w:rsidRDefault="00E652E1" w:rsidP="00954604">
                            <w:pPr>
                              <w:pStyle w:val="TAH"/>
                              <w:rPr>
                                <w:rFonts w:cs="Arial"/>
                                <w:lang w:eastAsia="ja-JP"/>
                              </w:rPr>
                            </w:pPr>
                            <w:r w:rsidRPr="00340914">
                              <w:rPr>
                                <w:rFonts w:cs="Arial"/>
                                <w:lang w:eastAsia="ja-JP"/>
                              </w:rPr>
                              <w:t>Wanted Signal mean power [dBm]</w:t>
                            </w:r>
                          </w:p>
                        </w:tc>
                        <w:tc>
                          <w:tcPr>
                            <w:tcW w:w="1701" w:type="dxa"/>
                          </w:tcPr>
                          <w:p w14:paraId="7EF65693"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B6446BA"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26AF688E" w14:textId="77777777" w:rsidTr="00155ABC">
                        <w:trPr>
                          <w:cantSplit/>
                        </w:trPr>
                        <w:tc>
                          <w:tcPr>
                            <w:tcW w:w="1135" w:type="dxa"/>
                            <w:vMerge w:val="restart"/>
                            <w:tcBorders>
                              <w:right w:val="single" w:sz="4" w:space="0" w:color="auto"/>
                            </w:tcBorders>
                          </w:tcPr>
                          <w:p w14:paraId="7ABD96AC" w14:textId="77777777" w:rsidR="00E652E1" w:rsidRPr="00340914" w:rsidRDefault="00E652E1"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564A3673"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817BE41"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EAB3B5"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3FCF667" w14:textId="77777777" w:rsidR="00E652E1" w:rsidRPr="00340914" w:rsidRDefault="00E652E1" w:rsidP="00954604">
                            <w:pPr>
                              <w:pStyle w:val="TAC"/>
                              <w:rPr>
                                <w:rFonts w:cs="Arial"/>
                                <w:lang w:eastAsia="ja-JP"/>
                              </w:rPr>
                            </w:pPr>
                            <w:r w:rsidRPr="00340914">
                              <w:rPr>
                                <w:rFonts w:cs="Arial"/>
                                <w:lang w:eastAsia="ja-JP"/>
                              </w:rPr>
                              <w:t>-38</w:t>
                            </w:r>
                          </w:p>
                        </w:tc>
                        <w:tc>
                          <w:tcPr>
                            <w:tcW w:w="1559" w:type="dxa"/>
                          </w:tcPr>
                          <w:p w14:paraId="7A85AA7A"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E9FB16" w14:textId="77777777" w:rsidR="00E652E1" w:rsidRPr="00340914" w:rsidRDefault="00E652E1"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526311" w14:textId="77777777" w:rsidR="00E652E1" w:rsidRPr="00340914" w:rsidRDefault="00E652E1"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E652E1" w:rsidRPr="00340914" w14:paraId="3E29891A" w14:textId="77777777" w:rsidTr="00155ABC">
                        <w:trPr>
                          <w:cantSplit/>
                        </w:trPr>
                        <w:tc>
                          <w:tcPr>
                            <w:tcW w:w="1135" w:type="dxa"/>
                            <w:vMerge/>
                            <w:tcBorders>
                              <w:right w:val="single" w:sz="4" w:space="0" w:color="auto"/>
                            </w:tcBorders>
                          </w:tcPr>
                          <w:p w14:paraId="324AE036" w14:textId="77777777" w:rsidR="00E652E1" w:rsidRPr="00340914" w:rsidRDefault="00E652E1"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D883C2C" w14:textId="77777777" w:rsidR="00E652E1" w:rsidRPr="00340914" w:rsidRDefault="00E652E1" w:rsidP="00954604">
                            <w:pPr>
                              <w:pStyle w:val="TAL"/>
                              <w:spacing w:before="120"/>
                              <w:jc w:val="right"/>
                              <w:rPr>
                                <w:rFonts w:cs="Arial"/>
                                <w:lang w:eastAsia="ja-JP"/>
                              </w:rPr>
                            </w:pPr>
                            <w:r w:rsidRPr="00340914">
                              <w:rPr>
                                <w:rFonts w:cs="Arial"/>
                                <w:lang w:eastAsia="ja-JP"/>
                              </w:rPr>
                              <w:t>1</w:t>
                            </w:r>
                          </w:p>
                          <w:p w14:paraId="6E796BE7"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32D69F0" w14:textId="77777777" w:rsidR="00E652E1" w:rsidRPr="00340914" w:rsidRDefault="00E652E1" w:rsidP="00954604">
                            <w:pPr>
                              <w:pStyle w:val="TAL"/>
                              <w:spacing w:before="120"/>
                              <w:jc w:val="center"/>
                              <w:rPr>
                                <w:rFonts w:cs="Arial"/>
                                <w:lang w:eastAsia="ja-JP"/>
                              </w:rPr>
                            </w:pPr>
                            <w:r w:rsidRPr="00340914">
                              <w:rPr>
                                <w:rFonts w:cs="Arial"/>
                                <w:lang w:eastAsia="ja-JP"/>
                              </w:rPr>
                              <w:t>to</w:t>
                            </w:r>
                          </w:p>
                          <w:p w14:paraId="4046011E"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A5A913"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6541B30" w14:textId="77777777" w:rsidR="00E652E1" w:rsidRPr="00340914" w:rsidRDefault="00E652E1"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43A3DFBF" w14:textId="77777777" w:rsidR="00E652E1" w:rsidRPr="00340914" w:rsidRDefault="00E652E1"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0CB7E07"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AE8BA4" w14:textId="77777777" w:rsidR="00E652E1" w:rsidRPr="00340914" w:rsidRDefault="00E652E1" w:rsidP="00954604">
                            <w:pPr>
                              <w:pStyle w:val="TAC"/>
                              <w:rPr>
                                <w:rFonts w:cs="Arial"/>
                                <w:lang w:eastAsia="ja-JP"/>
                              </w:rPr>
                            </w:pPr>
                            <w:r w:rsidRPr="00340914">
                              <w:rPr>
                                <w:rFonts w:cs="Arial"/>
                                <w:lang w:eastAsia="ja-JP"/>
                              </w:rPr>
                              <w:sym w:font="Symbol" w:char="F0BE"/>
                            </w:r>
                          </w:p>
                        </w:tc>
                        <w:tc>
                          <w:tcPr>
                            <w:tcW w:w="1281" w:type="dxa"/>
                          </w:tcPr>
                          <w:p w14:paraId="582FD5CA" w14:textId="77777777" w:rsidR="00E652E1" w:rsidRPr="00340914" w:rsidRDefault="00E652E1" w:rsidP="00954604">
                            <w:pPr>
                              <w:pStyle w:val="TAL"/>
                              <w:spacing w:before="120"/>
                              <w:rPr>
                                <w:rFonts w:cs="Arial"/>
                                <w:lang w:eastAsia="ja-JP"/>
                              </w:rPr>
                            </w:pPr>
                            <w:r w:rsidRPr="00340914">
                              <w:rPr>
                                <w:rFonts w:cs="Arial"/>
                                <w:lang w:eastAsia="ja-JP"/>
                              </w:rPr>
                              <w:t xml:space="preserve">CW carrier </w:t>
                            </w:r>
                          </w:p>
                        </w:tc>
                      </w:tr>
                    </w:tbl>
                    <w:p w14:paraId="2B956547" w14:textId="302613B5" w:rsidR="00E652E1" w:rsidRDefault="00E652E1" w:rsidP="002638E7">
                      <w:pPr>
                        <w:rPr>
                          <w:rFonts w:ascii="Times" w:hAnsi="Times" w:cs="Times"/>
                          <w:lang w:val="en-US"/>
                        </w:rPr>
                      </w:pPr>
                      <w:r>
                        <w:rPr>
                          <w:rFonts w:ascii="Times" w:hAnsi="Times" w:cs="Times"/>
                          <w:lang w:val="en-US"/>
                        </w:rPr>
                        <w:t>…</w:t>
                      </w:r>
                    </w:p>
                    <w:p w14:paraId="3FCECFA9" w14:textId="7C01561D" w:rsidR="00E652E1" w:rsidRDefault="00E652E1" w:rsidP="002638E7">
                      <w:pPr>
                        <w:rPr>
                          <w:rFonts w:ascii="Times" w:hAnsi="Times" w:cs="Times"/>
                          <w:lang w:val="en-US"/>
                        </w:rPr>
                      </w:pPr>
                    </w:p>
                    <w:p w14:paraId="089790D3" w14:textId="77777777" w:rsidR="00E652E1" w:rsidRPr="00340914" w:rsidRDefault="00E652E1" w:rsidP="00954604">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E652E1" w:rsidRPr="00340914" w14:paraId="5401B09F" w14:textId="77777777" w:rsidTr="00155ABC">
                        <w:trPr>
                          <w:jc w:val="center"/>
                        </w:trPr>
                        <w:tc>
                          <w:tcPr>
                            <w:tcW w:w="1467" w:type="dxa"/>
                            <w:shd w:val="clear" w:color="auto" w:fill="auto"/>
                            <w:vAlign w:val="center"/>
                          </w:tcPr>
                          <w:p w14:paraId="399B9145" w14:textId="77777777" w:rsidR="00E652E1" w:rsidRPr="00340914" w:rsidRDefault="00E652E1" w:rsidP="00954604">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2020DAC3"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27752463"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7B75AD69" w14:textId="77777777" w:rsidTr="00155ABC">
                        <w:trPr>
                          <w:jc w:val="center"/>
                        </w:trPr>
                        <w:tc>
                          <w:tcPr>
                            <w:tcW w:w="1467" w:type="dxa"/>
                            <w:vAlign w:val="center"/>
                          </w:tcPr>
                          <w:p w14:paraId="5FE1A89D" w14:textId="77777777" w:rsidR="00E652E1" w:rsidRPr="00340914" w:rsidRDefault="00E652E1" w:rsidP="00954604">
                            <w:pPr>
                              <w:pStyle w:val="TAC"/>
                              <w:rPr>
                                <w:rFonts w:cs="Arial"/>
                                <w:lang w:eastAsia="zh-CN"/>
                              </w:rPr>
                            </w:pPr>
                            <w:r w:rsidRPr="00340914">
                              <w:rPr>
                                <w:rFonts w:cs="Arial" w:hint="eastAsia"/>
                                <w:lang w:eastAsia="zh-CN"/>
                              </w:rPr>
                              <w:t>0.2</w:t>
                            </w:r>
                          </w:p>
                        </w:tc>
                        <w:tc>
                          <w:tcPr>
                            <w:tcW w:w="1966" w:type="dxa"/>
                            <w:vAlign w:val="center"/>
                          </w:tcPr>
                          <w:p w14:paraId="6F0E7B9B" w14:textId="77777777" w:rsidR="00E652E1" w:rsidRPr="00340914" w:rsidRDefault="00E652E1" w:rsidP="00954604">
                            <w:pPr>
                              <w:pStyle w:val="TAC"/>
                              <w:rPr>
                                <w:rFonts w:cs="Arial"/>
                                <w:lang w:eastAsia="ja-JP"/>
                              </w:rPr>
                            </w:pPr>
                            <w:r w:rsidRPr="00340914">
                              <w:rPr>
                                <w:rFonts w:cs="Arial"/>
                                <w:lang w:eastAsia="ja-JP"/>
                              </w:rPr>
                              <w:t>±7.5</w:t>
                            </w:r>
                          </w:p>
                        </w:tc>
                        <w:tc>
                          <w:tcPr>
                            <w:tcW w:w="2532" w:type="dxa"/>
                            <w:shd w:val="clear" w:color="auto" w:fill="auto"/>
                            <w:vAlign w:val="center"/>
                          </w:tcPr>
                          <w:p w14:paraId="19A8CAB8" w14:textId="77777777" w:rsidR="00E652E1" w:rsidRPr="00340914" w:rsidRDefault="00E652E1" w:rsidP="00954604">
                            <w:pPr>
                              <w:pStyle w:val="TAC"/>
                              <w:rPr>
                                <w:rFonts w:cs="Arial"/>
                                <w:lang w:eastAsia="ja-JP"/>
                              </w:rPr>
                            </w:pPr>
                            <w:r w:rsidRPr="00340914">
                              <w:rPr>
                                <w:rFonts w:cs="Arial"/>
                                <w:lang w:eastAsia="ja-JP"/>
                              </w:rPr>
                              <w:t>5MHz E-UTRA signal</w:t>
                            </w:r>
                          </w:p>
                        </w:tc>
                      </w:tr>
                    </w:tbl>
                    <w:p w14:paraId="5A51A0ED" w14:textId="77777777" w:rsidR="00E652E1" w:rsidRDefault="00E652E1" w:rsidP="002638E7">
                      <w:pPr>
                        <w:rPr>
                          <w:rFonts w:ascii="Times" w:hAnsi="Times" w:cs="Times"/>
                          <w:lang w:val="en-US"/>
                        </w:rPr>
                      </w:pPr>
                    </w:p>
                  </w:txbxContent>
                </v:textbox>
                <w10:anchorlock/>
              </v:shape>
            </w:pict>
          </mc:Fallback>
        </mc:AlternateContent>
      </w:r>
    </w:p>
    <w:p w14:paraId="46782852" w14:textId="319E5CFB" w:rsidR="00A929CE" w:rsidRPr="00A929CE" w:rsidRDefault="00A929CE" w:rsidP="00A929CE">
      <w:pPr>
        <w:pStyle w:val="2"/>
        <w:numPr>
          <w:ilvl w:val="1"/>
          <w:numId w:val="2"/>
        </w:numPr>
        <w:rPr>
          <w:rFonts w:ascii="Times" w:hAnsi="Times" w:cs="Times"/>
          <w:sz w:val="28"/>
          <w:lang w:val="en-US"/>
        </w:rPr>
      </w:pPr>
      <w:bookmarkStart w:id="117" w:name="_Toc184196446"/>
      <w:r w:rsidRPr="00A929CE">
        <w:rPr>
          <w:rFonts w:ascii="Times" w:hAnsi="Times" w:cs="Times"/>
          <w:sz w:val="28"/>
          <w:lang w:val="en-US"/>
        </w:rPr>
        <w:t>Out-of-band blocking</w:t>
      </w:r>
      <w:bookmarkEnd w:id="117"/>
    </w:p>
    <w:p w14:paraId="0AAF9C32" w14:textId="659275E2" w:rsidR="00A929CE" w:rsidRDefault="00A929CE" w:rsidP="00A929CE">
      <w:pPr>
        <w:spacing w:after="160" w:line="259" w:lineRule="auto"/>
        <w:rPr>
          <w:rFonts w:ascii="Times" w:hAnsi="Times" w:cs="Times"/>
          <w:kern w:val="2"/>
          <w:sz w:val="21"/>
          <w:szCs w:val="22"/>
          <w:lang w:val="en-US"/>
        </w:rPr>
      </w:pPr>
      <w:r w:rsidRPr="00A929CE">
        <w:rPr>
          <w:rFonts w:ascii="Times" w:hAnsi="Times" w:cs="Times"/>
          <w:kern w:val="2"/>
          <w:sz w:val="21"/>
          <w:szCs w:val="22"/>
          <w:lang w:val="en-US"/>
        </w:rPr>
        <w:t>Regarding Out-of-band blocking requirement, the existing out-of-band blocking requirement may be still applicable for A-IoT BS.</w:t>
      </w:r>
    </w:p>
    <w:p w14:paraId="050EC175" w14:textId="7C879CCD" w:rsidR="00562855" w:rsidRPr="00281124" w:rsidRDefault="00562855" w:rsidP="00562855">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sidR="00DA1A8F">
        <w:rPr>
          <w:rFonts w:ascii="Times" w:hAnsi="Times" w:cs="Times"/>
          <w:b/>
        </w:rPr>
        <w:t>7</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out</w:t>
      </w:r>
      <w:r>
        <w:rPr>
          <w:rFonts w:ascii="Times" w:eastAsiaTheme="minorEastAsia" w:hAnsi="Times" w:cs="Times"/>
        </w:rPr>
        <w:t>-</w:t>
      </w:r>
      <w:r>
        <w:rPr>
          <w:rFonts w:ascii="Times" w:eastAsiaTheme="minorEastAsia" w:hAnsi="Times" w:cs="Times" w:hint="eastAsia"/>
        </w:rPr>
        <w:t>of</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59153A92" w14:textId="1E74CC48" w:rsidR="00FA2B5B" w:rsidRPr="00562855" w:rsidRDefault="00FA2B5B" w:rsidP="00A929CE">
      <w:pPr>
        <w:spacing w:after="160" w:line="259" w:lineRule="auto"/>
        <w:rPr>
          <w:rFonts w:ascii="Times" w:hAnsi="Times" w:cs="Times"/>
          <w:kern w:val="2"/>
          <w:sz w:val="21"/>
          <w:szCs w:val="22"/>
          <w:lang w:val="en-US"/>
        </w:rPr>
      </w:pPr>
    </w:p>
    <w:p w14:paraId="01CDA673" w14:textId="460780C6" w:rsidR="00FA2B5B" w:rsidRDefault="002316D0" w:rsidP="00A929CE">
      <w:pPr>
        <w:spacing w:after="160" w:line="259" w:lineRule="auto"/>
        <w:rPr>
          <w:rFonts w:ascii="Times" w:hAnsi="Times" w:cs="Times"/>
          <w:kern w:val="2"/>
          <w:sz w:val="21"/>
          <w:szCs w:val="22"/>
          <w:lang w:val="en-US"/>
        </w:rPr>
      </w:pPr>
      <w:r w:rsidRPr="002316D0">
        <w:rPr>
          <w:rFonts w:ascii="Times" w:hAnsi="Times" w:cs="Times"/>
          <w:noProof/>
          <w:kern w:val="2"/>
          <w:sz w:val="21"/>
          <w:szCs w:val="22"/>
          <w:lang w:val="en-US"/>
        </w:rPr>
        <w:lastRenderedPageBreak/>
        <mc:AlternateContent>
          <mc:Choice Requires="wps">
            <w:drawing>
              <wp:inline distT="0" distB="0" distL="0" distR="0" wp14:anchorId="28E3FD4E" wp14:editId="653CEF9B">
                <wp:extent cx="6164077" cy="1404620"/>
                <wp:effectExtent l="0" t="0" r="27305" b="27305"/>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4077" cy="1404620"/>
                        </a:xfrm>
                        <a:prstGeom prst="rect">
                          <a:avLst/>
                        </a:prstGeom>
                        <a:solidFill>
                          <a:srgbClr val="FFFFFF"/>
                        </a:solidFill>
                        <a:ln w="9525">
                          <a:solidFill>
                            <a:srgbClr val="000000"/>
                          </a:solidFill>
                          <a:miter lim="800000"/>
                          <a:headEnd/>
                          <a:tailEnd/>
                        </a:ln>
                      </wps:spPr>
                      <wps:txbx>
                        <w:txbxContent>
                          <w:p w14:paraId="6D74942C" w14:textId="3431355A" w:rsidR="00E652E1" w:rsidRDefault="00E652E1">
                            <w:r>
                              <w:t>Copied from 36.104</w:t>
                            </w:r>
                          </w:p>
                          <w:p w14:paraId="135A69E0" w14:textId="77777777" w:rsidR="00E652E1" w:rsidRPr="00340914" w:rsidRDefault="00E652E1" w:rsidP="002316D0">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E652E1" w:rsidRPr="00340914" w14:paraId="340B550D" w14:textId="77777777" w:rsidTr="00155ABC">
                              <w:tc>
                                <w:tcPr>
                                  <w:tcW w:w="1135" w:type="dxa"/>
                                </w:tcPr>
                                <w:p w14:paraId="236B8110" w14:textId="77777777" w:rsidR="00E652E1" w:rsidRPr="00340914" w:rsidRDefault="00E652E1"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E430053" w14:textId="77777777" w:rsidR="00E652E1" w:rsidRPr="00340914" w:rsidRDefault="00E652E1" w:rsidP="00954604">
                                  <w:pPr>
                                    <w:pStyle w:val="TAH"/>
                                    <w:rPr>
                                      <w:rFonts w:cs="Arial"/>
                                      <w:lang w:eastAsia="ja-JP"/>
                                    </w:rPr>
                                  </w:pPr>
                                  <w:r w:rsidRPr="00340914">
                                    <w:rPr>
                                      <w:rFonts w:cs="Arial"/>
                                      <w:lang w:eastAsia="ja-JP"/>
                                    </w:rPr>
                                    <w:t>Centre Frequency of Interfering Signal [MHz]</w:t>
                                  </w:r>
                                </w:p>
                              </w:tc>
                              <w:tc>
                                <w:tcPr>
                                  <w:tcW w:w="1276" w:type="dxa"/>
                                </w:tcPr>
                                <w:p w14:paraId="1B70753A" w14:textId="77777777" w:rsidR="00E652E1" w:rsidRPr="00340914" w:rsidRDefault="00E652E1" w:rsidP="00954604">
                                  <w:pPr>
                                    <w:pStyle w:val="TAH"/>
                                    <w:rPr>
                                      <w:rFonts w:cs="Arial"/>
                                      <w:lang w:eastAsia="ja-JP"/>
                                    </w:rPr>
                                  </w:pPr>
                                  <w:r w:rsidRPr="00340914">
                                    <w:rPr>
                                      <w:rFonts w:cs="Arial"/>
                                      <w:lang w:eastAsia="ja-JP"/>
                                    </w:rPr>
                                    <w:t>Interfering Signal mean power [dBm]</w:t>
                                  </w:r>
                                </w:p>
                              </w:tc>
                              <w:tc>
                                <w:tcPr>
                                  <w:tcW w:w="1559" w:type="dxa"/>
                                </w:tcPr>
                                <w:p w14:paraId="444DFC53" w14:textId="77777777" w:rsidR="00E652E1" w:rsidRPr="00340914" w:rsidRDefault="00E652E1" w:rsidP="00954604">
                                  <w:pPr>
                                    <w:pStyle w:val="TAH"/>
                                    <w:rPr>
                                      <w:rFonts w:cs="Arial"/>
                                      <w:lang w:eastAsia="ja-JP"/>
                                    </w:rPr>
                                  </w:pPr>
                                  <w:r w:rsidRPr="00340914">
                                    <w:rPr>
                                      <w:rFonts w:cs="Arial"/>
                                      <w:lang w:eastAsia="ja-JP"/>
                                    </w:rPr>
                                    <w:t>Wanted Signal mean power [dBm]</w:t>
                                  </w:r>
                                </w:p>
                              </w:tc>
                              <w:tc>
                                <w:tcPr>
                                  <w:tcW w:w="1701" w:type="dxa"/>
                                </w:tcPr>
                                <w:p w14:paraId="7ED5D636"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C87E28E"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2752214A" w14:textId="77777777" w:rsidTr="00155ABC">
                              <w:trPr>
                                <w:cantSplit/>
                              </w:trPr>
                              <w:tc>
                                <w:tcPr>
                                  <w:tcW w:w="1135" w:type="dxa"/>
                                  <w:vMerge w:val="restart"/>
                                  <w:tcBorders>
                                    <w:right w:val="single" w:sz="4" w:space="0" w:color="auto"/>
                                  </w:tcBorders>
                                </w:tcPr>
                                <w:p w14:paraId="31CAAA1E" w14:textId="77777777" w:rsidR="00E652E1" w:rsidRPr="00340914" w:rsidRDefault="00E652E1"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46ED04EF"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DE31BF8"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B4B615"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BBA3E4A" w14:textId="77777777" w:rsidR="00E652E1" w:rsidRPr="00340914" w:rsidRDefault="00E652E1" w:rsidP="00954604">
                                  <w:pPr>
                                    <w:pStyle w:val="TAC"/>
                                    <w:rPr>
                                      <w:rFonts w:cs="Arial"/>
                                      <w:lang w:eastAsia="ja-JP"/>
                                    </w:rPr>
                                  </w:pPr>
                                  <w:r w:rsidRPr="00340914">
                                    <w:rPr>
                                      <w:rFonts w:cs="Arial"/>
                                      <w:lang w:eastAsia="ja-JP"/>
                                    </w:rPr>
                                    <w:t>-38</w:t>
                                  </w:r>
                                </w:p>
                              </w:tc>
                              <w:tc>
                                <w:tcPr>
                                  <w:tcW w:w="1559" w:type="dxa"/>
                                </w:tcPr>
                                <w:p w14:paraId="52F45D9F"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3B87435" w14:textId="77777777" w:rsidR="00E652E1" w:rsidRPr="00340914" w:rsidRDefault="00E652E1"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64EC7C1" w14:textId="77777777" w:rsidR="00E652E1" w:rsidRPr="00340914" w:rsidRDefault="00E652E1"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E652E1" w:rsidRPr="00340914" w14:paraId="04F53814" w14:textId="77777777" w:rsidTr="00155ABC">
                              <w:trPr>
                                <w:cantSplit/>
                              </w:trPr>
                              <w:tc>
                                <w:tcPr>
                                  <w:tcW w:w="1135" w:type="dxa"/>
                                  <w:vMerge/>
                                  <w:tcBorders>
                                    <w:right w:val="single" w:sz="4" w:space="0" w:color="auto"/>
                                  </w:tcBorders>
                                </w:tcPr>
                                <w:p w14:paraId="14D3D61F" w14:textId="77777777" w:rsidR="00E652E1" w:rsidRPr="00340914" w:rsidRDefault="00E652E1"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CA2C9E" w14:textId="77777777" w:rsidR="00E652E1" w:rsidRPr="00340914" w:rsidRDefault="00E652E1" w:rsidP="00954604">
                                  <w:pPr>
                                    <w:pStyle w:val="TAL"/>
                                    <w:spacing w:before="120"/>
                                    <w:jc w:val="right"/>
                                    <w:rPr>
                                      <w:rFonts w:cs="Arial"/>
                                      <w:lang w:eastAsia="ja-JP"/>
                                    </w:rPr>
                                  </w:pPr>
                                  <w:r w:rsidRPr="00340914">
                                    <w:rPr>
                                      <w:rFonts w:cs="Arial"/>
                                      <w:lang w:eastAsia="ja-JP"/>
                                    </w:rPr>
                                    <w:t>1</w:t>
                                  </w:r>
                                </w:p>
                                <w:p w14:paraId="701E7C91"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C9DB857" w14:textId="77777777" w:rsidR="00E652E1" w:rsidRPr="00340914" w:rsidRDefault="00E652E1" w:rsidP="00954604">
                                  <w:pPr>
                                    <w:pStyle w:val="TAL"/>
                                    <w:spacing w:before="120"/>
                                    <w:jc w:val="center"/>
                                    <w:rPr>
                                      <w:rFonts w:cs="Arial"/>
                                      <w:lang w:eastAsia="ja-JP"/>
                                    </w:rPr>
                                  </w:pPr>
                                  <w:r w:rsidRPr="00340914">
                                    <w:rPr>
                                      <w:rFonts w:cs="Arial"/>
                                      <w:lang w:eastAsia="ja-JP"/>
                                    </w:rPr>
                                    <w:t>to</w:t>
                                  </w:r>
                                </w:p>
                                <w:p w14:paraId="29B5D093"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0F719E"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E86888C" w14:textId="77777777" w:rsidR="00E652E1" w:rsidRPr="00340914" w:rsidRDefault="00E652E1"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1A314E02" w14:textId="77777777" w:rsidR="00E652E1" w:rsidRPr="00340914" w:rsidRDefault="00E652E1"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08A72D3"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63E92A" w14:textId="77777777" w:rsidR="00E652E1" w:rsidRPr="00340914" w:rsidRDefault="00E652E1" w:rsidP="00954604">
                                  <w:pPr>
                                    <w:pStyle w:val="TAC"/>
                                    <w:rPr>
                                      <w:rFonts w:cs="Arial"/>
                                      <w:lang w:eastAsia="ja-JP"/>
                                    </w:rPr>
                                  </w:pPr>
                                  <w:r w:rsidRPr="00340914">
                                    <w:rPr>
                                      <w:rFonts w:cs="Arial"/>
                                      <w:lang w:eastAsia="ja-JP"/>
                                    </w:rPr>
                                    <w:sym w:font="Symbol" w:char="F0BE"/>
                                  </w:r>
                                </w:p>
                              </w:tc>
                              <w:tc>
                                <w:tcPr>
                                  <w:tcW w:w="1281" w:type="dxa"/>
                                </w:tcPr>
                                <w:p w14:paraId="35F4A1F0" w14:textId="77777777" w:rsidR="00E652E1" w:rsidRPr="00340914" w:rsidRDefault="00E652E1" w:rsidP="00954604">
                                  <w:pPr>
                                    <w:pStyle w:val="TAL"/>
                                    <w:spacing w:before="120"/>
                                    <w:rPr>
                                      <w:rFonts w:cs="Arial"/>
                                      <w:lang w:eastAsia="ja-JP"/>
                                    </w:rPr>
                                  </w:pPr>
                                  <w:r w:rsidRPr="00340914">
                                    <w:rPr>
                                      <w:rFonts w:cs="Arial"/>
                                      <w:lang w:eastAsia="ja-JP"/>
                                    </w:rPr>
                                    <w:t xml:space="preserve">CW carrier </w:t>
                                  </w:r>
                                </w:p>
                              </w:tc>
                            </w:tr>
                          </w:tbl>
                          <w:p w14:paraId="4E74FA1B" w14:textId="3EC1599C" w:rsidR="00E652E1" w:rsidRDefault="00E652E1" w:rsidP="00954604">
                            <w:pPr>
                              <w:rPr>
                                <w:rFonts w:ascii="Times" w:hAnsi="Times" w:cs="Times"/>
                                <w:lang w:val="en-US"/>
                              </w:rPr>
                            </w:pPr>
                            <w:r>
                              <w:rPr>
                                <w:rFonts w:ascii="Times" w:hAnsi="Times" w:cs="Times"/>
                                <w:lang w:val="en-US"/>
                              </w:rPr>
                              <w:t>…</w:t>
                            </w:r>
                          </w:p>
                          <w:p w14:paraId="1A978ED7" w14:textId="434F876D" w:rsidR="00E652E1" w:rsidRDefault="00E652E1" w:rsidP="00954604">
                            <w:pPr>
                              <w:rPr>
                                <w:rFonts w:ascii="Times" w:hAnsi="Times" w:cs="Times"/>
                                <w:lang w:val="en-US"/>
                              </w:rPr>
                            </w:pPr>
                          </w:p>
                          <w:p w14:paraId="59DFFD86" w14:textId="77777777" w:rsidR="00E652E1" w:rsidRPr="00340914" w:rsidRDefault="00E652E1" w:rsidP="00562855">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E652E1" w:rsidRPr="00340914" w14:paraId="07251480" w14:textId="77777777" w:rsidTr="00976F0D">
                              <w:trPr>
                                <w:jc w:val="center"/>
                              </w:trPr>
                              <w:tc>
                                <w:tcPr>
                                  <w:tcW w:w="1467" w:type="dxa"/>
                                  <w:shd w:val="clear" w:color="auto" w:fill="auto"/>
                                  <w:vAlign w:val="center"/>
                                </w:tcPr>
                                <w:p w14:paraId="010DD773" w14:textId="77777777" w:rsidR="00E652E1" w:rsidRPr="00340914" w:rsidRDefault="00E652E1" w:rsidP="00562855">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B0EFB1F" w14:textId="77777777" w:rsidR="00E652E1" w:rsidRPr="00340914" w:rsidRDefault="00E652E1" w:rsidP="00562855">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8C48B69" w14:textId="77777777" w:rsidR="00E652E1" w:rsidRPr="00340914" w:rsidRDefault="00E652E1" w:rsidP="00562855">
                                  <w:pPr>
                                    <w:pStyle w:val="TAH"/>
                                    <w:rPr>
                                      <w:rFonts w:cs="Arial"/>
                                      <w:lang w:eastAsia="ja-JP"/>
                                    </w:rPr>
                                  </w:pPr>
                                  <w:r w:rsidRPr="00340914">
                                    <w:rPr>
                                      <w:rFonts w:cs="Arial"/>
                                      <w:lang w:eastAsia="ja-JP"/>
                                    </w:rPr>
                                    <w:t>Type of interfering signal</w:t>
                                  </w:r>
                                </w:p>
                              </w:tc>
                            </w:tr>
                            <w:tr w:rsidR="00E652E1" w:rsidRPr="00340914" w14:paraId="351C84A3" w14:textId="77777777" w:rsidTr="00976F0D">
                              <w:trPr>
                                <w:jc w:val="center"/>
                              </w:trPr>
                              <w:tc>
                                <w:tcPr>
                                  <w:tcW w:w="1467" w:type="dxa"/>
                                  <w:vAlign w:val="center"/>
                                </w:tcPr>
                                <w:p w14:paraId="34902A19" w14:textId="77777777" w:rsidR="00E652E1" w:rsidRPr="00340914" w:rsidRDefault="00E652E1" w:rsidP="00562855">
                                  <w:pPr>
                                    <w:pStyle w:val="TAC"/>
                                    <w:rPr>
                                      <w:rFonts w:cs="Arial"/>
                                      <w:lang w:eastAsia="zh-CN"/>
                                    </w:rPr>
                                  </w:pPr>
                                  <w:r w:rsidRPr="00340914">
                                    <w:rPr>
                                      <w:rFonts w:cs="Arial" w:hint="eastAsia"/>
                                      <w:lang w:eastAsia="zh-CN"/>
                                    </w:rPr>
                                    <w:t>0.2</w:t>
                                  </w:r>
                                </w:p>
                              </w:tc>
                              <w:tc>
                                <w:tcPr>
                                  <w:tcW w:w="1966" w:type="dxa"/>
                                  <w:vAlign w:val="center"/>
                                </w:tcPr>
                                <w:p w14:paraId="19ABD262" w14:textId="77777777" w:rsidR="00E652E1" w:rsidRPr="00340914" w:rsidRDefault="00E652E1" w:rsidP="00562855">
                                  <w:pPr>
                                    <w:pStyle w:val="TAC"/>
                                    <w:rPr>
                                      <w:rFonts w:cs="Arial"/>
                                      <w:lang w:eastAsia="ja-JP"/>
                                    </w:rPr>
                                  </w:pPr>
                                  <w:r w:rsidRPr="00340914">
                                    <w:rPr>
                                      <w:rFonts w:cs="Arial"/>
                                      <w:lang w:eastAsia="ja-JP"/>
                                    </w:rPr>
                                    <w:t>±7.5</w:t>
                                  </w:r>
                                </w:p>
                              </w:tc>
                              <w:tc>
                                <w:tcPr>
                                  <w:tcW w:w="2532" w:type="dxa"/>
                                  <w:shd w:val="clear" w:color="auto" w:fill="auto"/>
                                  <w:vAlign w:val="center"/>
                                </w:tcPr>
                                <w:p w14:paraId="6FB2B026" w14:textId="77777777" w:rsidR="00E652E1" w:rsidRPr="00340914" w:rsidRDefault="00E652E1" w:rsidP="00562855">
                                  <w:pPr>
                                    <w:pStyle w:val="TAC"/>
                                    <w:rPr>
                                      <w:rFonts w:cs="Arial"/>
                                      <w:lang w:eastAsia="ja-JP"/>
                                    </w:rPr>
                                  </w:pPr>
                                  <w:r w:rsidRPr="00340914">
                                    <w:rPr>
                                      <w:rFonts w:cs="Arial"/>
                                      <w:lang w:eastAsia="ja-JP"/>
                                    </w:rPr>
                                    <w:t>5MHz E-UTRA signal</w:t>
                                  </w:r>
                                </w:p>
                              </w:tc>
                            </w:tr>
                          </w:tbl>
                          <w:p w14:paraId="5D0B38B6" w14:textId="77777777" w:rsidR="00E652E1" w:rsidRDefault="00E652E1" w:rsidP="00954604">
                            <w:pPr>
                              <w:rPr>
                                <w:rFonts w:ascii="Times" w:hAnsi="Times" w:cs="Times"/>
                                <w:lang w:val="en-US"/>
                              </w:rPr>
                            </w:pPr>
                          </w:p>
                        </w:txbxContent>
                      </wps:txbx>
                      <wps:bodyPr rot="0" vert="horz" wrap="square" lIns="91440" tIns="45720" rIns="91440" bIns="45720" anchor="t" anchorCtr="0">
                        <a:spAutoFit/>
                      </wps:bodyPr>
                    </wps:wsp>
                  </a:graphicData>
                </a:graphic>
              </wp:inline>
            </w:drawing>
          </mc:Choice>
          <mc:Fallback>
            <w:pict>
              <v:shape w14:anchorId="28E3FD4E" id="_x0000_s1033" type="#_x0000_t202" style="width:48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">
                <v:textbox style="mso-fit-shape-to-text:t">
                  <w:txbxContent>
                    <w:p w14:paraId="6D74942C" w14:textId="3431355A" w:rsidR="00E652E1" w:rsidRDefault="00E652E1">
                      <w:r>
                        <w:t>Copied from 36.104</w:t>
                      </w:r>
                    </w:p>
                    <w:p w14:paraId="135A69E0" w14:textId="77777777" w:rsidR="00E652E1" w:rsidRPr="00340914" w:rsidRDefault="00E652E1" w:rsidP="002316D0">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E652E1" w:rsidRPr="00340914" w14:paraId="340B550D" w14:textId="77777777" w:rsidTr="00155ABC">
                        <w:tc>
                          <w:tcPr>
                            <w:tcW w:w="1135" w:type="dxa"/>
                          </w:tcPr>
                          <w:p w14:paraId="236B8110" w14:textId="77777777" w:rsidR="00E652E1" w:rsidRPr="00340914" w:rsidRDefault="00E652E1"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E430053" w14:textId="77777777" w:rsidR="00E652E1" w:rsidRPr="00340914" w:rsidRDefault="00E652E1" w:rsidP="00954604">
                            <w:pPr>
                              <w:pStyle w:val="TAH"/>
                              <w:rPr>
                                <w:rFonts w:cs="Arial"/>
                                <w:lang w:eastAsia="ja-JP"/>
                              </w:rPr>
                            </w:pPr>
                            <w:r w:rsidRPr="00340914">
                              <w:rPr>
                                <w:rFonts w:cs="Arial"/>
                                <w:lang w:eastAsia="ja-JP"/>
                              </w:rPr>
                              <w:t>Centre Frequency of Interfering Signal [MHz]</w:t>
                            </w:r>
                          </w:p>
                        </w:tc>
                        <w:tc>
                          <w:tcPr>
                            <w:tcW w:w="1276" w:type="dxa"/>
                          </w:tcPr>
                          <w:p w14:paraId="1B70753A" w14:textId="77777777" w:rsidR="00E652E1" w:rsidRPr="00340914" w:rsidRDefault="00E652E1" w:rsidP="00954604">
                            <w:pPr>
                              <w:pStyle w:val="TAH"/>
                              <w:rPr>
                                <w:rFonts w:cs="Arial"/>
                                <w:lang w:eastAsia="ja-JP"/>
                              </w:rPr>
                            </w:pPr>
                            <w:r w:rsidRPr="00340914">
                              <w:rPr>
                                <w:rFonts w:cs="Arial"/>
                                <w:lang w:eastAsia="ja-JP"/>
                              </w:rPr>
                              <w:t>Interfering Signal mean power [dBm]</w:t>
                            </w:r>
                          </w:p>
                        </w:tc>
                        <w:tc>
                          <w:tcPr>
                            <w:tcW w:w="1559" w:type="dxa"/>
                          </w:tcPr>
                          <w:p w14:paraId="444DFC53" w14:textId="77777777" w:rsidR="00E652E1" w:rsidRPr="00340914" w:rsidRDefault="00E652E1" w:rsidP="00954604">
                            <w:pPr>
                              <w:pStyle w:val="TAH"/>
                              <w:rPr>
                                <w:rFonts w:cs="Arial"/>
                                <w:lang w:eastAsia="ja-JP"/>
                              </w:rPr>
                            </w:pPr>
                            <w:r w:rsidRPr="00340914">
                              <w:rPr>
                                <w:rFonts w:cs="Arial"/>
                                <w:lang w:eastAsia="ja-JP"/>
                              </w:rPr>
                              <w:t>Wanted Signal mean power [dBm]</w:t>
                            </w:r>
                          </w:p>
                        </w:tc>
                        <w:tc>
                          <w:tcPr>
                            <w:tcW w:w="1701" w:type="dxa"/>
                          </w:tcPr>
                          <w:p w14:paraId="7ED5D636" w14:textId="77777777" w:rsidR="00E652E1" w:rsidRPr="00340914" w:rsidRDefault="00E652E1" w:rsidP="00954604">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C87E28E" w14:textId="77777777" w:rsidR="00E652E1" w:rsidRPr="00340914" w:rsidRDefault="00E652E1" w:rsidP="00954604">
                            <w:pPr>
                              <w:pStyle w:val="TAH"/>
                              <w:rPr>
                                <w:rFonts w:cs="Arial"/>
                                <w:lang w:eastAsia="ja-JP"/>
                              </w:rPr>
                            </w:pPr>
                            <w:r w:rsidRPr="00340914">
                              <w:rPr>
                                <w:rFonts w:cs="Arial"/>
                                <w:lang w:eastAsia="ja-JP"/>
                              </w:rPr>
                              <w:t>Type of Interfering Signal</w:t>
                            </w:r>
                          </w:p>
                        </w:tc>
                      </w:tr>
                      <w:tr w:rsidR="00E652E1" w:rsidRPr="00340914" w14:paraId="2752214A" w14:textId="77777777" w:rsidTr="00155ABC">
                        <w:trPr>
                          <w:cantSplit/>
                        </w:trPr>
                        <w:tc>
                          <w:tcPr>
                            <w:tcW w:w="1135" w:type="dxa"/>
                            <w:vMerge w:val="restart"/>
                            <w:tcBorders>
                              <w:right w:val="single" w:sz="4" w:space="0" w:color="auto"/>
                            </w:tcBorders>
                          </w:tcPr>
                          <w:p w14:paraId="31CAAA1E" w14:textId="77777777" w:rsidR="00E652E1" w:rsidRPr="00340914" w:rsidRDefault="00E652E1"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46ED04EF"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DE31BF8"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B4B615"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BBA3E4A" w14:textId="77777777" w:rsidR="00E652E1" w:rsidRPr="00340914" w:rsidRDefault="00E652E1" w:rsidP="00954604">
                            <w:pPr>
                              <w:pStyle w:val="TAC"/>
                              <w:rPr>
                                <w:rFonts w:cs="Arial"/>
                                <w:lang w:eastAsia="ja-JP"/>
                              </w:rPr>
                            </w:pPr>
                            <w:r w:rsidRPr="00340914">
                              <w:rPr>
                                <w:rFonts w:cs="Arial"/>
                                <w:lang w:eastAsia="ja-JP"/>
                              </w:rPr>
                              <w:t>-38</w:t>
                            </w:r>
                          </w:p>
                        </w:tc>
                        <w:tc>
                          <w:tcPr>
                            <w:tcW w:w="1559" w:type="dxa"/>
                          </w:tcPr>
                          <w:p w14:paraId="52F45D9F"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3B87435" w14:textId="77777777" w:rsidR="00E652E1" w:rsidRPr="00340914" w:rsidRDefault="00E652E1"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64EC7C1" w14:textId="77777777" w:rsidR="00E652E1" w:rsidRPr="00340914" w:rsidRDefault="00E652E1"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E652E1" w:rsidRPr="00340914" w14:paraId="04F53814" w14:textId="77777777" w:rsidTr="00155ABC">
                        <w:trPr>
                          <w:cantSplit/>
                        </w:trPr>
                        <w:tc>
                          <w:tcPr>
                            <w:tcW w:w="1135" w:type="dxa"/>
                            <w:vMerge/>
                            <w:tcBorders>
                              <w:right w:val="single" w:sz="4" w:space="0" w:color="auto"/>
                            </w:tcBorders>
                          </w:tcPr>
                          <w:p w14:paraId="14D3D61F" w14:textId="77777777" w:rsidR="00E652E1" w:rsidRPr="00340914" w:rsidRDefault="00E652E1"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DCA2C9E" w14:textId="77777777" w:rsidR="00E652E1" w:rsidRPr="00340914" w:rsidRDefault="00E652E1" w:rsidP="00954604">
                            <w:pPr>
                              <w:pStyle w:val="TAL"/>
                              <w:spacing w:before="120"/>
                              <w:jc w:val="right"/>
                              <w:rPr>
                                <w:rFonts w:cs="Arial"/>
                                <w:lang w:eastAsia="ja-JP"/>
                              </w:rPr>
                            </w:pPr>
                            <w:r w:rsidRPr="00340914">
                              <w:rPr>
                                <w:rFonts w:cs="Arial"/>
                                <w:lang w:eastAsia="ja-JP"/>
                              </w:rPr>
                              <w:t>1</w:t>
                            </w:r>
                          </w:p>
                          <w:p w14:paraId="701E7C91" w14:textId="77777777" w:rsidR="00E652E1" w:rsidRPr="00340914" w:rsidRDefault="00E652E1" w:rsidP="00954604">
                            <w:pPr>
                              <w:pStyle w:val="TAL"/>
                              <w:spacing w:before="120"/>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C9DB857" w14:textId="77777777" w:rsidR="00E652E1" w:rsidRPr="00340914" w:rsidRDefault="00E652E1" w:rsidP="00954604">
                            <w:pPr>
                              <w:pStyle w:val="TAL"/>
                              <w:spacing w:before="120"/>
                              <w:jc w:val="center"/>
                              <w:rPr>
                                <w:rFonts w:cs="Arial"/>
                                <w:lang w:eastAsia="ja-JP"/>
                              </w:rPr>
                            </w:pPr>
                            <w:r w:rsidRPr="00340914">
                              <w:rPr>
                                <w:rFonts w:cs="Arial"/>
                                <w:lang w:eastAsia="ja-JP"/>
                              </w:rPr>
                              <w:t>to</w:t>
                            </w:r>
                          </w:p>
                          <w:p w14:paraId="29B5D093" w14:textId="77777777" w:rsidR="00E652E1" w:rsidRPr="00340914" w:rsidRDefault="00E652E1"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0F719E" w14:textId="77777777" w:rsidR="00E652E1" w:rsidRPr="00340914" w:rsidRDefault="00E652E1" w:rsidP="00954604">
                            <w:pPr>
                              <w:pStyle w:val="TAL"/>
                              <w:spacing w:before="120"/>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E86888C" w14:textId="77777777" w:rsidR="00E652E1" w:rsidRPr="00340914" w:rsidRDefault="00E652E1"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1A314E02" w14:textId="77777777" w:rsidR="00E652E1" w:rsidRPr="00340914" w:rsidRDefault="00E652E1"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08A72D3" w14:textId="77777777" w:rsidR="00E652E1" w:rsidRPr="00340914" w:rsidRDefault="00E652E1"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63E92A" w14:textId="77777777" w:rsidR="00E652E1" w:rsidRPr="00340914" w:rsidRDefault="00E652E1" w:rsidP="00954604">
                            <w:pPr>
                              <w:pStyle w:val="TAC"/>
                              <w:rPr>
                                <w:rFonts w:cs="Arial"/>
                                <w:lang w:eastAsia="ja-JP"/>
                              </w:rPr>
                            </w:pPr>
                            <w:r w:rsidRPr="00340914">
                              <w:rPr>
                                <w:rFonts w:cs="Arial"/>
                                <w:lang w:eastAsia="ja-JP"/>
                              </w:rPr>
                              <w:sym w:font="Symbol" w:char="F0BE"/>
                            </w:r>
                          </w:p>
                        </w:tc>
                        <w:tc>
                          <w:tcPr>
                            <w:tcW w:w="1281" w:type="dxa"/>
                          </w:tcPr>
                          <w:p w14:paraId="35F4A1F0" w14:textId="77777777" w:rsidR="00E652E1" w:rsidRPr="00340914" w:rsidRDefault="00E652E1" w:rsidP="00954604">
                            <w:pPr>
                              <w:pStyle w:val="TAL"/>
                              <w:spacing w:before="120"/>
                              <w:rPr>
                                <w:rFonts w:cs="Arial"/>
                                <w:lang w:eastAsia="ja-JP"/>
                              </w:rPr>
                            </w:pPr>
                            <w:r w:rsidRPr="00340914">
                              <w:rPr>
                                <w:rFonts w:cs="Arial"/>
                                <w:lang w:eastAsia="ja-JP"/>
                              </w:rPr>
                              <w:t xml:space="preserve">CW carrier </w:t>
                            </w:r>
                          </w:p>
                        </w:tc>
                      </w:tr>
                    </w:tbl>
                    <w:p w14:paraId="4E74FA1B" w14:textId="3EC1599C" w:rsidR="00E652E1" w:rsidRDefault="00E652E1" w:rsidP="00954604">
                      <w:pPr>
                        <w:rPr>
                          <w:rFonts w:ascii="Times" w:hAnsi="Times" w:cs="Times"/>
                          <w:lang w:val="en-US"/>
                        </w:rPr>
                      </w:pPr>
                      <w:r>
                        <w:rPr>
                          <w:rFonts w:ascii="Times" w:hAnsi="Times" w:cs="Times"/>
                          <w:lang w:val="en-US"/>
                        </w:rPr>
                        <w:t>…</w:t>
                      </w:r>
                    </w:p>
                    <w:p w14:paraId="1A978ED7" w14:textId="434F876D" w:rsidR="00E652E1" w:rsidRDefault="00E652E1" w:rsidP="00954604">
                      <w:pPr>
                        <w:rPr>
                          <w:rFonts w:ascii="Times" w:hAnsi="Times" w:cs="Times"/>
                          <w:lang w:val="en-US"/>
                        </w:rPr>
                      </w:pPr>
                    </w:p>
                    <w:p w14:paraId="59DFFD86" w14:textId="77777777" w:rsidR="00E652E1" w:rsidRPr="00340914" w:rsidRDefault="00E652E1" w:rsidP="00562855">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E652E1" w:rsidRPr="00340914" w14:paraId="07251480" w14:textId="77777777" w:rsidTr="00976F0D">
                        <w:trPr>
                          <w:jc w:val="center"/>
                        </w:trPr>
                        <w:tc>
                          <w:tcPr>
                            <w:tcW w:w="1467" w:type="dxa"/>
                            <w:shd w:val="clear" w:color="auto" w:fill="auto"/>
                            <w:vAlign w:val="center"/>
                          </w:tcPr>
                          <w:p w14:paraId="010DD773" w14:textId="77777777" w:rsidR="00E652E1" w:rsidRPr="00340914" w:rsidRDefault="00E652E1" w:rsidP="00562855">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B0EFB1F" w14:textId="77777777" w:rsidR="00E652E1" w:rsidRPr="00340914" w:rsidRDefault="00E652E1" w:rsidP="00562855">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8C48B69" w14:textId="77777777" w:rsidR="00E652E1" w:rsidRPr="00340914" w:rsidRDefault="00E652E1" w:rsidP="00562855">
                            <w:pPr>
                              <w:pStyle w:val="TAH"/>
                              <w:rPr>
                                <w:rFonts w:cs="Arial"/>
                                <w:lang w:eastAsia="ja-JP"/>
                              </w:rPr>
                            </w:pPr>
                            <w:r w:rsidRPr="00340914">
                              <w:rPr>
                                <w:rFonts w:cs="Arial"/>
                                <w:lang w:eastAsia="ja-JP"/>
                              </w:rPr>
                              <w:t>Type of interfering signal</w:t>
                            </w:r>
                          </w:p>
                        </w:tc>
                      </w:tr>
                      <w:tr w:rsidR="00E652E1" w:rsidRPr="00340914" w14:paraId="351C84A3" w14:textId="77777777" w:rsidTr="00976F0D">
                        <w:trPr>
                          <w:jc w:val="center"/>
                        </w:trPr>
                        <w:tc>
                          <w:tcPr>
                            <w:tcW w:w="1467" w:type="dxa"/>
                            <w:vAlign w:val="center"/>
                          </w:tcPr>
                          <w:p w14:paraId="34902A19" w14:textId="77777777" w:rsidR="00E652E1" w:rsidRPr="00340914" w:rsidRDefault="00E652E1" w:rsidP="00562855">
                            <w:pPr>
                              <w:pStyle w:val="TAC"/>
                              <w:rPr>
                                <w:rFonts w:cs="Arial"/>
                                <w:lang w:eastAsia="zh-CN"/>
                              </w:rPr>
                            </w:pPr>
                            <w:r w:rsidRPr="00340914">
                              <w:rPr>
                                <w:rFonts w:cs="Arial" w:hint="eastAsia"/>
                                <w:lang w:eastAsia="zh-CN"/>
                              </w:rPr>
                              <w:t>0.2</w:t>
                            </w:r>
                          </w:p>
                        </w:tc>
                        <w:tc>
                          <w:tcPr>
                            <w:tcW w:w="1966" w:type="dxa"/>
                            <w:vAlign w:val="center"/>
                          </w:tcPr>
                          <w:p w14:paraId="19ABD262" w14:textId="77777777" w:rsidR="00E652E1" w:rsidRPr="00340914" w:rsidRDefault="00E652E1" w:rsidP="00562855">
                            <w:pPr>
                              <w:pStyle w:val="TAC"/>
                              <w:rPr>
                                <w:rFonts w:cs="Arial"/>
                                <w:lang w:eastAsia="ja-JP"/>
                              </w:rPr>
                            </w:pPr>
                            <w:r w:rsidRPr="00340914">
                              <w:rPr>
                                <w:rFonts w:cs="Arial"/>
                                <w:lang w:eastAsia="ja-JP"/>
                              </w:rPr>
                              <w:t>±7.5</w:t>
                            </w:r>
                          </w:p>
                        </w:tc>
                        <w:tc>
                          <w:tcPr>
                            <w:tcW w:w="2532" w:type="dxa"/>
                            <w:shd w:val="clear" w:color="auto" w:fill="auto"/>
                            <w:vAlign w:val="center"/>
                          </w:tcPr>
                          <w:p w14:paraId="6FB2B026" w14:textId="77777777" w:rsidR="00E652E1" w:rsidRPr="00340914" w:rsidRDefault="00E652E1" w:rsidP="00562855">
                            <w:pPr>
                              <w:pStyle w:val="TAC"/>
                              <w:rPr>
                                <w:rFonts w:cs="Arial"/>
                                <w:lang w:eastAsia="ja-JP"/>
                              </w:rPr>
                            </w:pPr>
                            <w:r w:rsidRPr="00340914">
                              <w:rPr>
                                <w:rFonts w:cs="Arial"/>
                                <w:lang w:eastAsia="ja-JP"/>
                              </w:rPr>
                              <w:t>5MHz E-UTRA signal</w:t>
                            </w:r>
                          </w:p>
                        </w:tc>
                      </w:tr>
                    </w:tbl>
                    <w:p w14:paraId="5D0B38B6" w14:textId="77777777" w:rsidR="00E652E1" w:rsidRDefault="00E652E1" w:rsidP="00954604">
                      <w:pPr>
                        <w:rPr>
                          <w:rFonts w:ascii="Times" w:hAnsi="Times" w:cs="Times"/>
                          <w:lang w:val="en-US"/>
                        </w:rPr>
                      </w:pPr>
                    </w:p>
                  </w:txbxContent>
                </v:textbox>
                <w10:anchorlock/>
              </v:shape>
            </w:pict>
          </mc:Fallback>
        </mc:AlternateContent>
      </w:r>
    </w:p>
    <w:p w14:paraId="06788DED" w14:textId="36FBA46F" w:rsidR="00630BA1" w:rsidRDefault="00630BA1" w:rsidP="00A929CE">
      <w:pPr>
        <w:spacing w:after="160" w:line="259" w:lineRule="auto"/>
        <w:rPr>
          <w:rFonts w:ascii="Times" w:hAnsi="Times" w:cs="Times"/>
          <w:kern w:val="2"/>
          <w:sz w:val="21"/>
          <w:szCs w:val="22"/>
          <w:lang w:val="en-US"/>
        </w:rPr>
      </w:pPr>
    </w:p>
    <w:p w14:paraId="0E07EBCE" w14:textId="1E12BB35" w:rsidR="00A929CE" w:rsidRDefault="00A929CE" w:rsidP="00A929CE">
      <w:pPr>
        <w:pStyle w:val="2"/>
        <w:numPr>
          <w:ilvl w:val="1"/>
          <w:numId w:val="2"/>
        </w:numPr>
        <w:rPr>
          <w:rFonts w:ascii="Times" w:hAnsi="Times" w:cs="Times"/>
          <w:sz w:val="28"/>
          <w:lang w:val="en-US"/>
        </w:rPr>
      </w:pPr>
      <w:bookmarkStart w:id="118" w:name="_Toc184196447"/>
      <w:r w:rsidRPr="00A929CE">
        <w:rPr>
          <w:rFonts w:ascii="Times" w:hAnsi="Times" w:cs="Times"/>
          <w:sz w:val="28"/>
          <w:lang w:val="en-US"/>
        </w:rPr>
        <w:t>Receiver spurious emissions</w:t>
      </w:r>
      <w:bookmarkEnd w:id="118"/>
    </w:p>
    <w:p w14:paraId="5DE46053" w14:textId="3978E2B4" w:rsidR="00A71C56" w:rsidRPr="00A71C56" w:rsidRDefault="00A71C56" w:rsidP="00A71C56">
      <w:pPr>
        <w:spacing w:line="260" w:lineRule="auto"/>
        <w:rPr>
          <w:rFonts w:ascii="Times" w:eastAsia="等线" w:hAnsi="Times" w:cs="Times"/>
          <w:kern w:val="2"/>
          <w:sz w:val="21"/>
          <w:szCs w:val="22"/>
          <w:lang w:val="en-US"/>
        </w:rPr>
      </w:pPr>
      <w:r w:rsidRPr="00A71C56">
        <w:rPr>
          <w:rFonts w:ascii="Times" w:eastAsia="等线" w:hAnsi="Times" w:cs="Times" w:hint="eastAsia"/>
          <w:kern w:val="2"/>
          <w:sz w:val="21"/>
          <w:szCs w:val="22"/>
          <w:lang w:val="en-US"/>
        </w:rPr>
        <w:t xml:space="preserve">Existing RX spurious emission requirement comes from the regulation, so it can be reused for </w:t>
      </w:r>
      <w:r w:rsidR="002D526E">
        <w:rPr>
          <w:rFonts w:ascii="Times" w:eastAsia="等线" w:hAnsi="Times" w:cs="Times" w:hint="eastAsia"/>
          <w:kern w:val="2"/>
          <w:sz w:val="21"/>
          <w:szCs w:val="22"/>
          <w:lang w:val="en-US"/>
        </w:rPr>
        <w:t>A</w:t>
      </w:r>
      <w:r w:rsidR="002D526E">
        <w:rPr>
          <w:rFonts w:ascii="Times" w:eastAsia="等线" w:hAnsi="Times" w:cs="Times"/>
          <w:kern w:val="2"/>
          <w:sz w:val="21"/>
          <w:szCs w:val="22"/>
          <w:lang w:val="en-US"/>
        </w:rPr>
        <w:t>-</w:t>
      </w:r>
      <w:r w:rsidR="002D526E">
        <w:rPr>
          <w:rFonts w:ascii="Times" w:eastAsia="等线" w:hAnsi="Times" w:cs="Times" w:hint="eastAsia"/>
          <w:kern w:val="2"/>
          <w:sz w:val="21"/>
          <w:szCs w:val="22"/>
          <w:lang w:val="en-US"/>
        </w:rPr>
        <w:t>IoT</w:t>
      </w:r>
      <w:r w:rsidRPr="00A71C56">
        <w:rPr>
          <w:rFonts w:ascii="Times" w:eastAsia="等线" w:hAnsi="Times" w:cs="Times" w:hint="eastAsia"/>
          <w:kern w:val="2"/>
          <w:sz w:val="21"/>
          <w:szCs w:val="22"/>
          <w:lang w:val="en-US"/>
        </w:rPr>
        <w:t>.</w:t>
      </w:r>
    </w:p>
    <w:p w14:paraId="2E67953C" w14:textId="2579E300" w:rsidR="00FA2B5B" w:rsidRDefault="002D526E" w:rsidP="00FA2B5B">
      <w:pPr>
        <w:widowControl w:val="0"/>
        <w:overflowPunct/>
        <w:autoSpaceDE/>
        <w:autoSpaceDN/>
        <w:adjustRightInd/>
        <w:spacing w:after="160" w:line="260" w:lineRule="auto"/>
        <w:textAlignment w:val="auto"/>
        <w:rPr>
          <w:rFonts w:ascii="Times" w:hAnsi="Times" w:cs="Times"/>
          <w:kern w:val="2"/>
          <w:sz w:val="21"/>
          <w:szCs w:val="22"/>
        </w:rPr>
      </w:pPr>
      <w:r w:rsidRPr="00921BA3">
        <w:rPr>
          <w:rFonts w:ascii="Times" w:hAnsi="Times" w:cs="Times"/>
          <w:b/>
          <w:noProof/>
        </w:rPr>
        <w:lastRenderedPageBreak/>
        <mc:AlternateContent>
          <mc:Choice Requires="wps">
            <w:drawing>
              <wp:inline distT="0" distB="0" distL="0" distR="0" wp14:anchorId="72D34BBE" wp14:editId="7F4C9ED7">
                <wp:extent cx="6120765" cy="322580"/>
                <wp:effectExtent l="0" t="0" r="13335" b="20320"/>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2580"/>
                        </a:xfrm>
                        <a:prstGeom prst="rect">
                          <a:avLst/>
                        </a:prstGeom>
                        <a:solidFill>
                          <a:srgbClr val="FFFFFF"/>
                        </a:solidFill>
                        <a:ln w="9525">
                          <a:solidFill>
                            <a:srgbClr val="000000"/>
                          </a:solidFill>
                          <a:miter lim="800000"/>
                          <a:headEnd/>
                          <a:tailEnd/>
                        </a:ln>
                      </wps:spPr>
                      <wps:txbx>
                        <w:txbxContent>
                          <w:p w14:paraId="1303197B" w14:textId="321E957C" w:rsidR="00E652E1" w:rsidRDefault="00E652E1" w:rsidP="002D526E">
                            <w:pPr>
                              <w:rPr>
                                <w:rFonts w:ascii="Times" w:hAnsi="Times" w:cs="Times"/>
                                <w:lang w:val="en-US"/>
                              </w:rPr>
                            </w:pPr>
                            <w:r>
                              <w:rPr>
                                <w:rFonts w:ascii="Times" w:hAnsi="Times" w:cs="Times"/>
                                <w:lang w:val="en-US"/>
                              </w:rPr>
                              <w:t>Copied from TS38.104:</w:t>
                            </w:r>
                          </w:p>
                          <w:p w14:paraId="2730CC7F" w14:textId="1621E82D" w:rsidR="00E652E1" w:rsidRDefault="00E652E1" w:rsidP="002D526E">
                            <w:pPr>
                              <w:rPr>
                                <w:rFonts w:ascii="Times" w:hAnsi="Times" w:cs="Times"/>
                                <w:lang w:val="en-US"/>
                              </w:rPr>
                            </w:pPr>
                          </w:p>
                          <w:p w14:paraId="548229FB" w14:textId="77777777" w:rsidR="00E652E1" w:rsidRPr="00F95B02" w:rsidRDefault="00E652E1" w:rsidP="002D526E">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652E1" w:rsidRPr="00F95B02" w14:paraId="5C48AF4B" w14:textId="77777777" w:rsidTr="003A4ABA">
                              <w:trPr>
                                <w:cantSplit/>
                                <w:tblHeader/>
                                <w:jc w:val="center"/>
                              </w:trPr>
                              <w:tc>
                                <w:tcPr>
                                  <w:tcW w:w="1897" w:type="dxa"/>
                                </w:tcPr>
                                <w:p w14:paraId="2091567B" w14:textId="77777777" w:rsidR="00E652E1" w:rsidRPr="00F95B02" w:rsidRDefault="00E652E1" w:rsidP="002D526E">
                                  <w:pPr>
                                    <w:pStyle w:val="TAH"/>
                                  </w:pPr>
                                  <w:r w:rsidRPr="00F95B02">
                                    <w:t>Spurious frequency range</w:t>
                                  </w:r>
                                </w:p>
                              </w:tc>
                              <w:tc>
                                <w:tcPr>
                                  <w:tcW w:w="1276" w:type="dxa"/>
                                </w:tcPr>
                                <w:p w14:paraId="02AF6D6D" w14:textId="77777777" w:rsidR="00E652E1" w:rsidRPr="00F95B02" w:rsidRDefault="00E652E1" w:rsidP="002D526E">
                                  <w:pPr>
                                    <w:pStyle w:val="TAH"/>
                                  </w:pPr>
                                  <w:r w:rsidRPr="00F95B02">
                                    <w:rPr>
                                      <w:i/>
                                    </w:rPr>
                                    <w:t>Basic limits</w:t>
                                  </w:r>
                                </w:p>
                              </w:tc>
                              <w:tc>
                                <w:tcPr>
                                  <w:tcW w:w="1701" w:type="dxa"/>
                                </w:tcPr>
                                <w:p w14:paraId="1F059FAE" w14:textId="77777777" w:rsidR="00E652E1" w:rsidRPr="00F95B02" w:rsidRDefault="00E652E1" w:rsidP="002D526E">
                                  <w:pPr>
                                    <w:pStyle w:val="TAH"/>
                                  </w:pPr>
                                  <w:r w:rsidRPr="00F95B02">
                                    <w:rPr>
                                      <w:i/>
                                    </w:rPr>
                                    <w:t>Measurement bandwidth</w:t>
                                  </w:r>
                                </w:p>
                              </w:tc>
                              <w:tc>
                                <w:tcPr>
                                  <w:tcW w:w="3969" w:type="dxa"/>
                                </w:tcPr>
                                <w:p w14:paraId="35CB88B7" w14:textId="77777777" w:rsidR="00E652E1" w:rsidRPr="00F95B02" w:rsidRDefault="00E652E1" w:rsidP="002D526E">
                                  <w:pPr>
                                    <w:pStyle w:val="TAH"/>
                                  </w:pPr>
                                  <w:r w:rsidRPr="00F95B02">
                                    <w:t>Note</w:t>
                                  </w:r>
                                </w:p>
                              </w:tc>
                            </w:tr>
                            <w:tr w:rsidR="00E652E1" w:rsidRPr="00F95B02" w14:paraId="0423C87D" w14:textId="77777777" w:rsidTr="003A4ABA">
                              <w:trPr>
                                <w:cantSplit/>
                                <w:jc w:val="center"/>
                              </w:trPr>
                              <w:tc>
                                <w:tcPr>
                                  <w:tcW w:w="1897" w:type="dxa"/>
                                </w:tcPr>
                                <w:p w14:paraId="6B79AFC7" w14:textId="77777777" w:rsidR="00E652E1" w:rsidRPr="00F95B02" w:rsidRDefault="00E652E1" w:rsidP="002D526E">
                                  <w:pPr>
                                    <w:pStyle w:val="TAC"/>
                                  </w:pPr>
                                  <w:r w:rsidRPr="00F95B02">
                                    <w:t>30 MHz – 1 GHz</w:t>
                                  </w:r>
                                </w:p>
                              </w:tc>
                              <w:tc>
                                <w:tcPr>
                                  <w:tcW w:w="1276" w:type="dxa"/>
                                </w:tcPr>
                                <w:p w14:paraId="365955D6" w14:textId="77777777" w:rsidR="00E652E1" w:rsidRPr="00F95B02" w:rsidRDefault="00E652E1" w:rsidP="002D526E">
                                  <w:pPr>
                                    <w:pStyle w:val="TAC"/>
                                  </w:pPr>
                                  <w:r w:rsidRPr="00F95B02">
                                    <w:t>-57 dBm</w:t>
                                  </w:r>
                                </w:p>
                              </w:tc>
                              <w:tc>
                                <w:tcPr>
                                  <w:tcW w:w="1701" w:type="dxa"/>
                                </w:tcPr>
                                <w:p w14:paraId="1C3EC5FD" w14:textId="77777777" w:rsidR="00E652E1" w:rsidRPr="00F95B02" w:rsidRDefault="00E652E1" w:rsidP="002D526E">
                                  <w:pPr>
                                    <w:pStyle w:val="TAC"/>
                                  </w:pPr>
                                  <w:r w:rsidRPr="00F95B02">
                                    <w:t>100 kHz</w:t>
                                  </w:r>
                                </w:p>
                              </w:tc>
                              <w:tc>
                                <w:tcPr>
                                  <w:tcW w:w="3969" w:type="dxa"/>
                                </w:tcPr>
                                <w:p w14:paraId="2F3E4D2F" w14:textId="77777777" w:rsidR="00E652E1" w:rsidRPr="00F95B02" w:rsidRDefault="00E652E1" w:rsidP="002D526E">
                                  <w:pPr>
                                    <w:pStyle w:val="TAC"/>
                                    <w:rPr>
                                      <w:szCs w:val="18"/>
                                    </w:rPr>
                                  </w:pPr>
                                  <w:r w:rsidRPr="00F95B02">
                                    <w:t>Note 1</w:t>
                                  </w:r>
                                </w:p>
                              </w:tc>
                            </w:tr>
                            <w:tr w:rsidR="00E652E1" w:rsidRPr="00F95B02" w14:paraId="549C004A" w14:textId="77777777" w:rsidTr="003A4ABA">
                              <w:trPr>
                                <w:cantSplit/>
                                <w:jc w:val="center"/>
                              </w:trPr>
                              <w:tc>
                                <w:tcPr>
                                  <w:tcW w:w="1897" w:type="dxa"/>
                                </w:tcPr>
                                <w:p w14:paraId="6BCF10AA" w14:textId="77777777" w:rsidR="00E652E1" w:rsidRPr="00F95B02" w:rsidRDefault="00E652E1" w:rsidP="002D526E">
                                  <w:pPr>
                                    <w:pStyle w:val="TAC"/>
                                  </w:pPr>
                                  <w:r w:rsidRPr="00F95B02">
                                    <w:t>1 GHz – 12.75 GHz</w:t>
                                  </w:r>
                                </w:p>
                              </w:tc>
                              <w:tc>
                                <w:tcPr>
                                  <w:tcW w:w="1276" w:type="dxa"/>
                                </w:tcPr>
                                <w:p w14:paraId="01BF3EE0" w14:textId="77777777" w:rsidR="00E652E1" w:rsidRPr="00F95B02" w:rsidRDefault="00E652E1" w:rsidP="002D526E">
                                  <w:pPr>
                                    <w:pStyle w:val="TAC"/>
                                  </w:pPr>
                                  <w:r w:rsidRPr="00F95B02">
                                    <w:t>-47 dBm</w:t>
                                  </w:r>
                                </w:p>
                              </w:tc>
                              <w:tc>
                                <w:tcPr>
                                  <w:tcW w:w="1701" w:type="dxa"/>
                                </w:tcPr>
                                <w:p w14:paraId="20DBC742" w14:textId="77777777" w:rsidR="00E652E1" w:rsidRPr="00F95B02" w:rsidRDefault="00E652E1" w:rsidP="002D526E">
                                  <w:pPr>
                                    <w:pStyle w:val="TAC"/>
                                  </w:pPr>
                                  <w:r w:rsidRPr="00F95B02">
                                    <w:t>1 MHz</w:t>
                                  </w:r>
                                </w:p>
                              </w:tc>
                              <w:tc>
                                <w:tcPr>
                                  <w:tcW w:w="3969" w:type="dxa"/>
                                </w:tcPr>
                                <w:p w14:paraId="2A77E514" w14:textId="77777777" w:rsidR="00E652E1" w:rsidRPr="00F95B02" w:rsidRDefault="00E652E1" w:rsidP="002D526E">
                                  <w:pPr>
                                    <w:pStyle w:val="TAC"/>
                                    <w:rPr>
                                      <w:szCs w:val="18"/>
                                    </w:rPr>
                                  </w:pPr>
                                  <w:r w:rsidRPr="00F95B02">
                                    <w:t>Note 1, Note 2</w:t>
                                  </w:r>
                                </w:p>
                              </w:tc>
                            </w:tr>
                            <w:tr w:rsidR="00E652E1" w:rsidRPr="00F95B02" w14:paraId="52CFBB0A" w14:textId="77777777" w:rsidTr="003A4ABA">
                              <w:trPr>
                                <w:cantSplit/>
                                <w:jc w:val="center"/>
                              </w:trPr>
                              <w:tc>
                                <w:tcPr>
                                  <w:tcW w:w="1897" w:type="dxa"/>
                                </w:tcPr>
                                <w:p w14:paraId="7FC3F06B" w14:textId="77777777" w:rsidR="00E652E1" w:rsidRPr="00F95B02" w:rsidRDefault="00E652E1" w:rsidP="002D526E">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1AEB3B66" w14:textId="77777777" w:rsidR="00E652E1" w:rsidRPr="00F95B02" w:rsidRDefault="00E652E1" w:rsidP="002D526E">
                                  <w:pPr>
                                    <w:pStyle w:val="TAC"/>
                                  </w:pPr>
                                  <w:r w:rsidRPr="00F95B02">
                                    <w:t>-47 dBm</w:t>
                                  </w:r>
                                </w:p>
                              </w:tc>
                              <w:tc>
                                <w:tcPr>
                                  <w:tcW w:w="1701" w:type="dxa"/>
                                </w:tcPr>
                                <w:p w14:paraId="4D527BB7" w14:textId="77777777" w:rsidR="00E652E1" w:rsidRPr="00F95B02" w:rsidRDefault="00E652E1" w:rsidP="002D526E">
                                  <w:pPr>
                                    <w:pStyle w:val="TAC"/>
                                  </w:pPr>
                                  <w:r w:rsidRPr="00F95B02">
                                    <w:t>1 MHz</w:t>
                                  </w:r>
                                </w:p>
                              </w:tc>
                              <w:tc>
                                <w:tcPr>
                                  <w:tcW w:w="3969" w:type="dxa"/>
                                </w:tcPr>
                                <w:p w14:paraId="7060F624" w14:textId="77777777" w:rsidR="00E652E1" w:rsidRPr="00F95B02" w:rsidRDefault="00E652E1" w:rsidP="002D526E">
                                  <w:pPr>
                                    <w:pStyle w:val="TAC"/>
                                    <w:rPr>
                                      <w:szCs w:val="18"/>
                                    </w:rPr>
                                  </w:pPr>
                                  <w:r w:rsidRPr="00F95B02">
                                    <w:t>Note 1, Note 2, Note 3</w:t>
                                  </w:r>
                                </w:p>
                              </w:tc>
                            </w:tr>
                            <w:tr w:rsidR="00E652E1" w:rsidRPr="00F95B02" w14:paraId="08BF9632" w14:textId="77777777" w:rsidTr="003A4ABA">
                              <w:trPr>
                                <w:cantSplit/>
                                <w:jc w:val="center"/>
                              </w:trPr>
                              <w:tc>
                                <w:tcPr>
                                  <w:tcW w:w="1897" w:type="dxa"/>
                                </w:tcPr>
                                <w:p w14:paraId="06474122" w14:textId="77777777" w:rsidR="00E652E1" w:rsidRPr="00F95B02" w:rsidRDefault="00E652E1" w:rsidP="002D526E">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769A684D" w14:textId="77777777" w:rsidR="00E652E1" w:rsidRPr="00F95B02" w:rsidRDefault="00E652E1" w:rsidP="002D526E">
                                  <w:pPr>
                                    <w:pStyle w:val="TAC"/>
                                  </w:pPr>
                                  <w:r>
                                    <w:t>-47 dBm</w:t>
                                  </w:r>
                                </w:p>
                              </w:tc>
                              <w:tc>
                                <w:tcPr>
                                  <w:tcW w:w="1701" w:type="dxa"/>
                                </w:tcPr>
                                <w:p w14:paraId="1CA03F98" w14:textId="77777777" w:rsidR="00E652E1" w:rsidRPr="00F95B02" w:rsidRDefault="00E652E1" w:rsidP="002D526E">
                                  <w:pPr>
                                    <w:pStyle w:val="TAC"/>
                                  </w:pPr>
                                  <w:r>
                                    <w:t>1 MHz</w:t>
                                  </w:r>
                                </w:p>
                              </w:tc>
                              <w:tc>
                                <w:tcPr>
                                  <w:tcW w:w="3969" w:type="dxa"/>
                                </w:tcPr>
                                <w:p w14:paraId="4AB47A2B" w14:textId="77777777" w:rsidR="00E652E1" w:rsidRPr="00F95B02" w:rsidRDefault="00E652E1" w:rsidP="002D526E">
                                  <w:pPr>
                                    <w:pStyle w:val="TAC"/>
                                  </w:pPr>
                                  <w:r>
                                    <w:t>Note 1, Note 2, Note 5</w:t>
                                  </w:r>
                                </w:p>
                              </w:tc>
                            </w:tr>
                            <w:tr w:rsidR="00E652E1" w:rsidRPr="00F95B02" w14:paraId="69EA79C9" w14:textId="77777777" w:rsidTr="003A4ABA">
                              <w:trPr>
                                <w:cantSplit/>
                                <w:jc w:val="center"/>
                              </w:trPr>
                              <w:tc>
                                <w:tcPr>
                                  <w:tcW w:w="8843" w:type="dxa"/>
                                  <w:gridSpan w:val="4"/>
                                </w:tcPr>
                                <w:p w14:paraId="38F1B616" w14:textId="77777777" w:rsidR="00E652E1" w:rsidRPr="00F95B02" w:rsidRDefault="00E652E1" w:rsidP="002D526E">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2BE32D21" w14:textId="77777777" w:rsidR="00E652E1" w:rsidRPr="00F95B02" w:rsidRDefault="00E652E1" w:rsidP="002D526E">
                                  <w:pPr>
                                    <w:pStyle w:val="TAN"/>
                                  </w:pPr>
                                  <w:r w:rsidRPr="00F95B02">
                                    <w:rPr>
                                      <w:rFonts w:eastAsia="??"/>
                                    </w:rPr>
                                    <w:t>NOTE 2:</w:t>
                                  </w:r>
                                  <w:r w:rsidRPr="00F95B02">
                                    <w:rPr>
                                      <w:rFonts w:eastAsia="??"/>
                                    </w:rPr>
                                    <w:tab/>
                                  </w:r>
                                  <w:r w:rsidRPr="00F95B02">
                                    <w:rPr>
                                      <w:rFonts w:cs="Arial"/>
                                    </w:rPr>
                                    <w:t>Upper frequency as in ITU-R SM.329 [2], s2.5 table 1.</w:t>
                                  </w:r>
                                </w:p>
                                <w:p w14:paraId="45471B3D" w14:textId="77777777" w:rsidR="00E652E1" w:rsidRPr="00F95B02" w:rsidRDefault="00E652E1" w:rsidP="002D526E">
                                  <w:pPr>
                                    <w:pStyle w:val="TAN"/>
                                    <w:rPr>
                                      <w:rFonts w:cs="Arial"/>
                                      <w:lang w:eastAsia="zh-CN"/>
                                    </w:rPr>
                                  </w:pPr>
                                  <w:r w:rsidRPr="00F95B02">
                                    <w:rPr>
                                      <w:rFonts w:cs="Arial"/>
                                      <w:lang w:eastAsia="zh-CN"/>
                                    </w:rPr>
                                    <w:t>N</w:t>
                                  </w:r>
                                  <w:r w:rsidRPr="00F95B02">
                                    <w:rPr>
                                      <w:rFonts w:cs="Arial"/>
                                    </w:rPr>
                                    <w:t>OTE 3:</w:t>
                                  </w:r>
                                  <w:r w:rsidRPr="00F95B02">
                                    <w:rPr>
                                      <w:rFonts w:cs="Arial"/>
                                    </w:rPr>
                                    <w:tab/>
                                  </w:r>
                                  <w:r w:rsidRPr="00CC6D28">
                                    <w:rPr>
                                      <w:rFonts w:cs="Arial"/>
                                    </w:rPr>
                                    <w:t xml:space="preserve">Applies for Band for which the upper frequency edge of the UL </w:t>
                                  </w:r>
                                  <w:r w:rsidRPr="00ED391B">
                                    <w:rPr>
                                      <w:rFonts w:cs="Arial"/>
                                      <w:i/>
                                    </w:rPr>
                                    <w:t>operating band</w:t>
                                  </w:r>
                                  <w:r w:rsidRPr="00CC6D28">
                                    <w:rPr>
                                      <w:rFonts w:cs="Arial"/>
                                    </w:rPr>
                                    <w:t xml:space="preserve"> is greater than 2.55 GHz and less than or equal to 5.2 GHz</w:t>
                                  </w:r>
                                  <w:r>
                                    <w:rPr>
                                      <w:rFonts w:cs="Arial"/>
                                    </w:rPr>
                                    <w:t>.</w:t>
                                  </w:r>
                                </w:p>
                                <w:p w14:paraId="53ECBB3E" w14:textId="77777777" w:rsidR="00E652E1" w:rsidRDefault="00E652E1" w:rsidP="002D526E">
                                  <w:pPr>
                                    <w:pStyle w:val="TAN"/>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3BD80953" w14:textId="77777777" w:rsidR="00E652E1" w:rsidRPr="00F95B02" w:rsidRDefault="00E652E1" w:rsidP="002D526E">
                                  <w:pPr>
                                    <w:pStyle w:val="TAN"/>
                                    <w:rPr>
                                      <w:rFonts w:eastAsia="??"/>
                                    </w:rPr>
                                  </w:pPr>
                                  <w:r>
                                    <w:rPr>
                                      <w:rFonts w:eastAsia="??"/>
                                    </w:rPr>
                                    <w:t>NOTE 5:</w:t>
                                  </w:r>
                                  <w:r>
                                    <w:rPr>
                                      <w:rFonts w:eastAsia="??"/>
                                    </w:rPr>
                                    <w:tab/>
                                  </w:r>
                                  <w:r w:rsidRPr="00CC6D28">
                                    <w:rPr>
                                      <w:rFonts w:cs="Arial"/>
                                    </w:rPr>
                                    <w:t>Applies for Band for which t</w:t>
                                  </w:r>
                                  <w:r>
                                    <w:rPr>
                                      <w:rFonts w:cs="Arial"/>
                                    </w:rPr>
                                    <w:t>he upper frequency edge of the U</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2DD4B721" w14:textId="77777777" w:rsidR="00E652E1" w:rsidRPr="002D526E" w:rsidRDefault="00E652E1" w:rsidP="002D526E">
                            <w:pPr>
                              <w:rPr>
                                <w:rFonts w:ascii="Times" w:hAnsi="Times" w:cs="Times"/>
                              </w:rPr>
                            </w:pPr>
                          </w:p>
                        </w:txbxContent>
                      </wps:txbx>
                      <wps:bodyPr rot="0" vert="horz" wrap="square" lIns="91440" tIns="45720" rIns="91440" bIns="45720" anchor="t" anchorCtr="0">
                        <a:spAutoFit/>
                      </wps:bodyPr>
                    </wps:wsp>
                  </a:graphicData>
                </a:graphic>
              </wp:inline>
            </w:drawing>
          </mc:Choice>
          <mc:Fallback>
            <w:pict>
              <v:shape w14:anchorId="72D34BBE" id="_x0000_s1034" type="#_x0000_t202" style="width:481.95pt;height: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">
                <v:textbox style="mso-fit-shape-to-text:t">
                  <w:txbxContent>
                    <w:p w14:paraId="1303197B" w14:textId="321E957C" w:rsidR="00E652E1" w:rsidRDefault="00E652E1" w:rsidP="002D526E">
                      <w:pPr>
                        <w:rPr>
                          <w:rFonts w:ascii="Times" w:hAnsi="Times" w:cs="Times"/>
                          <w:lang w:val="en-US"/>
                        </w:rPr>
                      </w:pPr>
                      <w:r>
                        <w:rPr>
                          <w:rFonts w:ascii="Times" w:hAnsi="Times" w:cs="Times"/>
                          <w:lang w:val="en-US"/>
                        </w:rPr>
                        <w:t>Copied from TS38.104:</w:t>
                      </w:r>
                    </w:p>
                    <w:p w14:paraId="2730CC7F" w14:textId="1621E82D" w:rsidR="00E652E1" w:rsidRDefault="00E652E1" w:rsidP="002D526E">
                      <w:pPr>
                        <w:rPr>
                          <w:rFonts w:ascii="Times" w:hAnsi="Times" w:cs="Times"/>
                          <w:lang w:val="en-US"/>
                        </w:rPr>
                      </w:pPr>
                    </w:p>
                    <w:p w14:paraId="548229FB" w14:textId="77777777" w:rsidR="00E652E1" w:rsidRPr="00F95B02" w:rsidRDefault="00E652E1" w:rsidP="002D526E">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652E1" w:rsidRPr="00F95B02" w14:paraId="5C48AF4B" w14:textId="77777777" w:rsidTr="003A4ABA">
                        <w:trPr>
                          <w:cantSplit/>
                          <w:tblHeader/>
                          <w:jc w:val="center"/>
                        </w:trPr>
                        <w:tc>
                          <w:tcPr>
                            <w:tcW w:w="1897" w:type="dxa"/>
                          </w:tcPr>
                          <w:p w14:paraId="2091567B" w14:textId="77777777" w:rsidR="00E652E1" w:rsidRPr="00F95B02" w:rsidRDefault="00E652E1" w:rsidP="002D526E">
                            <w:pPr>
                              <w:pStyle w:val="TAH"/>
                            </w:pPr>
                            <w:r w:rsidRPr="00F95B02">
                              <w:t>Spurious frequency range</w:t>
                            </w:r>
                          </w:p>
                        </w:tc>
                        <w:tc>
                          <w:tcPr>
                            <w:tcW w:w="1276" w:type="dxa"/>
                          </w:tcPr>
                          <w:p w14:paraId="02AF6D6D" w14:textId="77777777" w:rsidR="00E652E1" w:rsidRPr="00F95B02" w:rsidRDefault="00E652E1" w:rsidP="002D526E">
                            <w:pPr>
                              <w:pStyle w:val="TAH"/>
                            </w:pPr>
                            <w:r w:rsidRPr="00F95B02">
                              <w:rPr>
                                <w:i/>
                              </w:rPr>
                              <w:t>Basic limits</w:t>
                            </w:r>
                          </w:p>
                        </w:tc>
                        <w:tc>
                          <w:tcPr>
                            <w:tcW w:w="1701" w:type="dxa"/>
                          </w:tcPr>
                          <w:p w14:paraId="1F059FAE" w14:textId="77777777" w:rsidR="00E652E1" w:rsidRPr="00F95B02" w:rsidRDefault="00E652E1" w:rsidP="002D526E">
                            <w:pPr>
                              <w:pStyle w:val="TAH"/>
                            </w:pPr>
                            <w:r w:rsidRPr="00F95B02">
                              <w:rPr>
                                <w:i/>
                              </w:rPr>
                              <w:t>Measurement bandwidth</w:t>
                            </w:r>
                          </w:p>
                        </w:tc>
                        <w:tc>
                          <w:tcPr>
                            <w:tcW w:w="3969" w:type="dxa"/>
                          </w:tcPr>
                          <w:p w14:paraId="35CB88B7" w14:textId="77777777" w:rsidR="00E652E1" w:rsidRPr="00F95B02" w:rsidRDefault="00E652E1" w:rsidP="002D526E">
                            <w:pPr>
                              <w:pStyle w:val="TAH"/>
                            </w:pPr>
                            <w:r w:rsidRPr="00F95B02">
                              <w:t>Note</w:t>
                            </w:r>
                          </w:p>
                        </w:tc>
                      </w:tr>
                      <w:tr w:rsidR="00E652E1" w:rsidRPr="00F95B02" w14:paraId="0423C87D" w14:textId="77777777" w:rsidTr="003A4ABA">
                        <w:trPr>
                          <w:cantSplit/>
                          <w:jc w:val="center"/>
                        </w:trPr>
                        <w:tc>
                          <w:tcPr>
                            <w:tcW w:w="1897" w:type="dxa"/>
                          </w:tcPr>
                          <w:p w14:paraId="6B79AFC7" w14:textId="77777777" w:rsidR="00E652E1" w:rsidRPr="00F95B02" w:rsidRDefault="00E652E1" w:rsidP="002D526E">
                            <w:pPr>
                              <w:pStyle w:val="TAC"/>
                            </w:pPr>
                            <w:r w:rsidRPr="00F95B02">
                              <w:t>30 MHz – 1 GHz</w:t>
                            </w:r>
                          </w:p>
                        </w:tc>
                        <w:tc>
                          <w:tcPr>
                            <w:tcW w:w="1276" w:type="dxa"/>
                          </w:tcPr>
                          <w:p w14:paraId="365955D6" w14:textId="77777777" w:rsidR="00E652E1" w:rsidRPr="00F95B02" w:rsidRDefault="00E652E1" w:rsidP="002D526E">
                            <w:pPr>
                              <w:pStyle w:val="TAC"/>
                            </w:pPr>
                            <w:r w:rsidRPr="00F95B02">
                              <w:t>-57 dBm</w:t>
                            </w:r>
                          </w:p>
                        </w:tc>
                        <w:tc>
                          <w:tcPr>
                            <w:tcW w:w="1701" w:type="dxa"/>
                          </w:tcPr>
                          <w:p w14:paraId="1C3EC5FD" w14:textId="77777777" w:rsidR="00E652E1" w:rsidRPr="00F95B02" w:rsidRDefault="00E652E1" w:rsidP="002D526E">
                            <w:pPr>
                              <w:pStyle w:val="TAC"/>
                            </w:pPr>
                            <w:r w:rsidRPr="00F95B02">
                              <w:t>100 kHz</w:t>
                            </w:r>
                          </w:p>
                        </w:tc>
                        <w:tc>
                          <w:tcPr>
                            <w:tcW w:w="3969" w:type="dxa"/>
                          </w:tcPr>
                          <w:p w14:paraId="2F3E4D2F" w14:textId="77777777" w:rsidR="00E652E1" w:rsidRPr="00F95B02" w:rsidRDefault="00E652E1" w:rsidP="002D526E">
                            <w:pPr>
                              <w:pStyle w:val="TAC"/>
                              <w:rPr>
                                <w:szCs w:val="18"/>
                              </w:rPr>
                            </w:pPr>
                            <w:r w:rsidRPr="00F95B02">
                              <w:t>Note 1</w:t>
                            </w:r>
                          </w:p>
                        </w:tc>
                      </w:tr>
                      <w:tr w:rsidR="00E652E1" w:rsidRPr="00F95B02" w14:paraId="549C004A" w14:textId="77777777" w:rsidTr="003A4ABA">
                        <w:trPr>
                          <w:cantSplit/>
                          <w:jc w:val="center"/>
                        </w:trPr>
                        <w:tc>
                          <w:tcPr>
                            <w:tcW w:w="1897" w:type="dxa"/>
                          </w:tcPr>
                          <w:p w14:paraId="6BCF10AA" w14:textId="77777777" w:rsidR="00E652E1" w:rsidRPr="00F95B02" w:rsidRDefault="00E652E1" w:rsidP="002D526E">
                            <w:pPr>
                              <w:pStyle w:val="TAC"/>
                            </w:pPr>
                            <w:r w:rsidRPr="00F95B02">
                              <w:t>1 GHz – 12.75 GHz</w:t>
                            </w:r>
                          </w:p>
                        </w:tc>
                        <w:tc>
                          <w:tcPr>
                            <w:tcW w:w="1276" w:type="dxa"/>
                          </w:tcPr>
                          <w:p w14:paraId="01BF3EE0" w14:textId="77777777" w:rsidR="00E652E1" w:rsidRPr="00F95B02" w:rsidRDefault="00E652E1" w:rsidP="002D526E">
                            <w:pPr>
                              <w:pStyle w:val="TAC"/>
                            </w:pPr>
                            <w:r w:rsidRPr="00F95B02">
                              <w:t>-47 dBm</w:t>
                            </w:r>
                          </w:p>
                        </w:tc>
                        <w:tc>
                          <w:tcPr>
                            <w:tcW w:w="1701" w:type="dxa"/>
                          </w:tcPr>
                          <w:p w14:paraId="20DBC742" w14:textId="77777777" w:rsidR="00E652E1" w:rsidRPr="00F95B02" w:rsidRDefault="00E652E1" w:rsidP="002D526E">
                            <w:pPr>
                              <w:pStyle w:val="TAC"/>
                            </w:pPr>
                            <w:r w:rsidRPr="00F95B02">
                              <w:t>1 MHz</w:t>
                            </w:r>
                          </w:p>
                        </w:tc>
                        <w:tc>
                          <w:tcPr>
                            <w:tcW w:w="3969" w:type="dxa"/>
                          </w:tcPr>
                          <w:p w14:paraId="2A77E514" w14:textId="77777777" w:rsidR="00E652E1" w:rsidRPr="00F95B02" w:rsidRDefault="00E652E1" w:rsidP="002D526E">
                            <w:pPr>
                              <w:pStyle w:val="TAC"/>
                              <w:rPr>
                                <w:szCs w:val="18"/>
                              </w:rPr>
                            </w:pPr>
                            <w:r w:rsidRPr="00F95B02">
                              <w:t>Note 1, Note 2</w:t>
                            </w:r>
                          </w:p>
                        </w:tc>
                      </w:tr>
                      <w:tr w:rsidR="00E652E1" w:rsidRPr="00F95B02" w14:paraId="52CFBB0A" w14:textId="77777777" w:rsidTr="003A4ABA">
                        <w:trPr>
                          <w:cantSplit/>
                          <w:jc w:val="center"/>
                        </w:trPr>
                        <w:tc>
                          <w:tcPr>
                            <w:tcW w:w="1897" w:type="dxa"/>
                          </w:tcPr>
                          <w:p w14:paraId="7FC3F06B" w14:textId="77777777" w:rsidR="00E652E1" w:rsidRPr="00F95B02" w:rsidRDefault="00E652E1" w:rsidP="002D526E">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1AEB3B66" w14:textId="77777777" w:rsidR="00E652E1" w:rsidRPr="00F95B02" w:rsidRDefault="00E652E1" w:rsidP="002D526E">
                            <w:pPr>
                              <w:pStyle w:val="TAC"/>
                            </w:pPr>
                            <w:r w:rsidRPr="00F95B02">
                              <w:t>-47 dBm</w:t>
                            </w:r>
                          </w:p>
                        </w:tc>
                        <w:tc>
                          <w:tcPr>
                            <w:tcW w:w="1701" w:type="dxa"/>
                          </w:tcPr>
                          <w:p w14:paraId="4D527BB7" w14:textId="77777777" w:rsidR="00E652E1" w:rsidRPr="00F95B02" w:rsidRDefault="00E652E1" w:rsidP="002D526E">
                            <w:pPr>
                              <w:pStyle w:val="TAC"/>
                            </w:pPr>
                            <w:r w:rsidRPr="00F95B02">
                              <w:t>1 MHz</w:t>
                            </w:r>
                          </w:p>
                        </w:tc>
                        <w:tc>
                          <w:tcPr>
                            <w:tcW w:w="3969" w:type="dxa"/>
                          </w:tcPr>
                          <w:p w14:paraId="7060F624" w14:textId="77777777" w:rsidR="00E652E1" w:rsidRPr="00F95B02" w:rsidRDefault="00E652E1" w:rsidP="002D526E">
                            <w:pPr>
                              <w:pStyle w:val="TAC"/>
                              <w:rPr>
                                <w:szCs w:val="18"/>
                              </w:rPr>
                            </w:pPr>
                            <w:r w:rsidRPr="00F95B02">
                              <w:t>Note 1, Note 2, Note 3</w:t>
                            </w:r>
                          </w:p>
                        </w:tc>
                      </w:tr>
                      <w:tr w:rsidR="00E652E1" w:rsidRPr="00F95B02" w14:paraId="08BF9632" w14:textId="77777777" w:rsidTr="003A4ABA">
                        <w:trPr>
                          <w:cantSplit/>
                          <w:jc w:val="center"/>
                        </w:trPr>
                        <w:tc>
                          <w:tcPr>
                            <w:tcW w:w="1897" w:type="dxa"/>
                          </w:tcPr>
                          <w:p w14:paraId="06474122" w14:textId="77777777" w:rsidR="00E652E1" w:rsidRPr="00F95B02" w:rsidRDefault="00E652E1" w:rsidP="002D526E">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769A684D" w14:textId="77777777" w:rsidR="00E652E1" w:rsidRPr="00F95B02" w:rsidRDefault="00E652E1" w:rsidP="002D526E">
                            <w:pPr>
                              <w:pStyle w:val="TAC"/>
                            </w:pPr>
                            <w:r>
                              <w:t>-47 dBm</w:t>
                            </w:r>
                          </w:p>
                        </w:tc>
                        <w:tc>
                          <w:tcPr>
                            <w:tcW w:w="1701" w:type="dxa"/>
                          </w:tcPr>
                          <w:p w14:paraId="1CA03F98" w14:textId="77777777" w:rsidR="00E652E1" w:rsidRPr="00F95B02" w:rsidRDefault="00E652E1" w:rsidP="002D526E">
                            <w:pPr>
                              <w:pStyle w:val="TAC"/>
                            </w:pPr>
                            <w:r>
                              <w:t>1 MHz</w:t>
                            </w:r>
                          </w:p>
                        </w:tc>
                        <w:tc>
                          <w:tcPr>
                            <w:tcW w:w="3969" w:type="dxa"/>
                          </w:tcPr>
                          <w:p w14:paraId="4AB47A2B" w14:textId="77777777" w:rsidR="00E652E1" w:rsidRPr="00F95B02" w:rsidRDefault="00E652E1" w:rsidP="002D526E">
                            <w:pPr>
                              <w:pStyle w:val="TAC"/>
                            </w:pPr>
                            <w:r>
                              <w:t>Note 1, Note 2, Note 5</w:t>
                            </w:r>
                          </w:p>
                        </w:tc>
                      </w:tr>
                      <w:tr w:rsidR="00E652E1" w:rsidRPr="00F95B02" w14:paraId="69EA79C9" w14:textId="77777777" w:rsidTr="003A4ABA">
                        <w:trPr>
                          <w:cantSplit/>
                          <w:jc w:val="center"/>
                        </w:trPr>
                        <w:tc>
                          <w:tcPr>
                            <w:tcW w:w="8843" w:type="dxa"/>
                            <w:gridSpan w:val="4"/>
                          </w:tcPr>
                          <w:p w14:paraId="38F1B616" w14:textId="77777777" w:rsidR="00E652E1" w:rsidRPr="00F95B02" w:rsidRDefault="00E652E1" w:rsidP="002D526E">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2BE32D21" w14:textId="77777777" w:rsidR="00E652E1" w:rsidRPr="00F95B02" w:rsidRDefault="00E652E1" w:rsidP="002D526E">
                            <w:pPr>
                              <w:pStyle w:val="TAN"/>
                            </w:pPr>
                            <w:r w:rsidRPr="00F95B02">
                              <w:rPr>
                                <w:rFonts w:eastAsia="??"/>
                              </w:rPr>
                              <w:t>NOTE 2:</w:t>
                            </w:r>
                            <w:r w:rsidRPr="00F95B02">
                              <w:rPr>
                                <w:rFonts w:eastAsia="??"/>
                              </w:rPr>
                              <w:tab/>
                            </w:r>
                            <w:r w:rsidRPr="00F95B02">
                              <w:rPr>
                                <w:rFonts w:cs="Arial"/>
                              </w:rPr>
                              <w:t>Upper frequency as in ITU-R SM.329 [2], s2.5 table 1.</w:t>
                            </w:r>
                          </w:p>
                          <w:p w14:paraId="45471B3D" w14:textId="77777777" w:rsidR="00E652E1" w:rsidRPr="00F95B02" w:rsidRDefault="00E652E1" w:rsidP="002D526E">
                            <w:pPr>
                              <w:pStyle w:val="TAN"/>
                              <w:rPr>
                                <w:rFonts w:cs="Arial"/>
                                <w:lang w:eastAsia="zh-CN"/>
                              </w:rPr>
                            </w:pPr>
                            <w:r w:rsidRPr="00F95B02">
                              <w:rPr>
                                <w:rFonts w:cs="Arial"/>
                                <w:lang w:eastAsia="zh-CN"/>
                              </w:rPr>
                              <w:t>N</w:t>
                            </w:r>
                            <w:r w:rsidRPr="00F95B02">
                              <w:rPr>
                                <w:rFonts w:cs="Arial"/>
                              </w:rPr>
                              <w:t>OTE 3:</w:t>
                            </w:r>
                            <w:r w:rsidRPr="00F95B02">
                              <w:rPr>
                                <w:rFonts w:cs="Arial"/>
                              </w:rPr>
                              <w:tab/>
                            </w:r>
                            <w:r w:rsidRPr="00CC6D28">
                              <w:rPr>
                                <w:rFonts w:cs="Arial"/>
                              </w:rPr>
                              <w:t xml:space="preserve">Applies for Band for which the upper frequency edge of the UL </w:t>
                            </w:r>
                            <w:r w:rsidRPr="00ED391B">
                              <w:rPr>
                                <w:rFonts w:cs="Arial"/>
                                <w:i/>
                              </w:rPr>
                              <w:t>operating band</w:t>
                            </w:r>
                            <w:r w:rsidRPr="00CC6D28">
                              <w:rPr>
                                <w:rFonts w:cs="Arial"/>
                              </w:rPr>
                              <w:t xml:space="preserve"> is greater than 2.55 GHz and less than or equal to 5.2 GHz</w:t>
                            </w:r>
                            <w:r>
                              <w:rPr>
                                <w:rFonts w:cs="Arial"/>
                              </w:rPr>
                              <w:t>.</w:t>
                            </w:r>
                          </w:p>
                          <w:p w14:paraId="53ECBB3E" w14:textId="77777777" w:rsidR="00E652E1" w:rsidRDefault="00E652E1" w:rsidP="002D526E">
                            <w:pPr>
                              <w:pStyle w:val="TAN"/>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3BD80953" w14:textId="77777777" w:rsidR="00E652E1" w:rsidRPr="00F95B02" w:rsidRDefault="00E652E1" w:rsidP="002D526E">
                            <w:pPr>
                              <w:pStyle w:val="TAN"/>
                              <w:rPr>
                                <w:rFonts w:eastAsia="??"/>
                              </w:rPr>
                            </w:pPr>
                            <w:r>
                              <w:rPr>
                                <w:rFonts w:eastAsia="??"/>
                              </w:rPr>
                              <w:t>NOTE 5:</w:t>
                            </w:r>
                            <w:r>
                              <w:rPr>
                                <w:rFonts w:eastAsia="??"/>
                              </w:rPr>
                              <w:tab/>
                            </w:r>
                            <w:r w:rsidRPr="00CC6D28">
                              <w:rPr>
                                <w:rFonts w:cs="Arial"/>
                              </w:rPr>
                              <w:t>Applies for Band for which t</w:t>
                            </w:r>
                            <w:r>
                              <w:rPr>
                                <w:rFonts w:cs="Arial"/>
                              </w:rPr>
                              <w:t>he upper frequency edge of the U</w:t>
                            </w:r>
                            <w:r w:rsidRPr="00CC6D28">
                              <w:rPr>
                                <w:rFonts w:cs="Arial"/>
                              </w:rPr>
                              <w:t xml:space="preserve">L </w:t>
                            </w:r>
                            <w:r w:rsidRPr="00ED391B">
                              <w:rPr>
                                <w:rFonts w:cs="Arial"/>
                                <w:i/>
                              </w:rPr>
                              <w:t>operating band</w:t>
                            </w:r>
                            <w:r w:rsidRPr="00CC6D28">
                              <w:rPr>
                                <w:rFonts w:cs="Arial"/>
                              </w:rPr>
                              <w:t xml:space="preserve"> is greater than</w:t>
                            </w:r>
                            <w:r w:rsidRPr="00CC6D28">
                              <w:t xml:space="preserve"> 5.2 GHz</w:t>
                            </w:r>
                            <w:r>
                              <w:t>.</w:t>
                            </w:r>
                          </w:p>
                        </w:tc>
                      </w:tr>
                    </w:tbl>
                    <w:p w14:paraId="2DD4B721" w14:textId="77777777" w:rsidR="00E652E1" w:rsidRPr="002D526E" w:rsidRDefault="00E652E1" w:rsidP="002D526E">
                      <w:pPr>
                        <w:rPr>
                          <w:rFonts w:ascii="Times" w:hAnsi="Times" w:cs="Times"/>
                        </w:rPr>
                      </w:pPr>
                    </w:p>
                  </w:txbxContent>
                </v:textbox>
                <w10:anchorlock/>
              </v:shape>
            </w:pict>
          </mc:Fallback>
        </mc:AlternateContent>
      </w:r>
    </w:p>
    <w:p w14:paraId="5006442D" w14:textId="1B724FA3" w:rsidR="00490974" w:rsidRDefault="00490974" w:rsidP="00FA2B5B">
      <w:pPr>
        <w:widowControl w:val="0"/>
        <w:overflowPunct/>
        <w:autoSpaceDE/>
        <w:autoSpaceDN/>
        <w:adjustRightInd/>
        <w:spacing w:after="160" w:line="260" w:lineRule="auto"/>
        <w:textAlignment w:val="auto"/>
        <w:rPr>
          <w:rFonts w:ascii="Times" w:hAnsi="Times" w:cs="Times"/>
          <w:kern w:val="2"/>
          <w:sz w:val="21"/>
          <w:szCs w:val="22"/>
        </w:rPr>
      </w:pPr>
    </w:p>
    <w:p w14:paraId="543284DC" w14:textId="412BE4F1" w:rsidR="00490974" w:rsidRDefault="00490974" w:rsidP="00490974">
      <w:pPr>
        <w:spacing w:before="24" w:after="24"/>
        <w:rPr>
          <w:rFonts w:ascii="Times" w:hAnsi="Times" w:cs="Times"/>
          <w:lang w:val="en-US"/>
        </w:rPr>
      </w:pPr>
      <w:r w:rsidRPr="00A929CE">
        <w:rPr>
          <w:rFonts w:ascii="Times" w:hAnsi="Times" w:cs="Times"/>
          <w:b/>
        </w:rPr>
        <w:t xml:space="preserve">Proposal </w:t>
      </w:r>
      <w:r>
        <w:rPr>
          <w:rFonts w:ascii="Times" w:hAnsi="Times" w:cs="Times"/>
          <w:b/>
        </w:rPr>
        <w:t>1</w:t>
      </w:r>
      <w:r w:rsidR="00DA1A8F">
        <w:rPr>
          <w:rFonts w:ascii="Times" w:hAnsi="Times" w:cs="Times"/>
          <w:b/>
        </w:rPr>
        <w:t>8</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sidRPr="00A929CE">
        <w:rPr>
          <w:rFonts w:ascii="Times" w:hAnsi="Times" w:cs="Times"/>
          <w:kern w:val="2"/>
          <w:sz w:val="21"/>
          <w:szCs w:val="22"/>
          <w:lang w:val="en-US"/>
        </w:rPr>
        <w:t>receiver</w:t>
      </w:r>
      <w:r w:rsidRPr="00300165">
        <w:rPr>
          <w:rFonts w:ascii="Times" w:hAnsi="Times" w:cs="Times"/>
          <w:lang w:val="en-US"/>
        </w:rPr>
        <w:t xml:space="preserve">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can reuse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 xml:space="preserve">Table </w:t>
      </w:r>
      <w:r w:rsidRPr="00490974">
        <w:rPr>
          <w:rFonts w:ascii="Times" w:hAnsi="Times" w:cs="Times"/>
          <w:lang w:val="en-US"/>
        </w:rPr>
        <w:t>7.6.2-1</w:t>
      </w:r>
      <w:r w:rsidRPr="008152B7">
        <w:rPr>
          <w:rFonts w:ascii="Times" w:hAnsi="Times" w:cs="Times"/>
          <w:lang w:val="en-US"/>
        </w:rPr>
        <w:t xml:space="preserve"> </w:t>
      </w:r>
      <w:r>
        <w:rPr>
          <w:rFonts w:ascii="Times" w:hAnsi="Times" w:cs="Times"/>
          <w:lang w:val="en-US"/>
        </w:rPr>
        <w:t xml:space="preserve">of </w:t>
      </w:r>
      <w:r w:rsidRPr="00403D4C">
        <w:rPr>
          <w:rFonts w:ascii="Times" w:hAnsi="Times" w:cs="Times"/>
          <w:lang w:val="en-US"/>
        </w:rPr>
        <w:t>TS 38.104</w:t>
      </w:r>
      <w:r>
        <w:rPr>
          <w:rFonts w:ascii="Times" w:hAnsi="Times" w:cs="Times"/>
          <w:lang w:val="en-US"/>
        </w:rPr>
        <w:t>.</w:t>
      </w:r>
    </w:p>
    <w:p w14:paraId="0B65D92A" w14:textId="77777777" w:rsidR="00490974" w:rsidRPr="00490974" w:rsidRDefault="00490974" w:rsidP="00FA2B5B">
      <w:pPr>
        <w:widowControl w:val="0"/>
        <w:overflowPunct/>
        <w:autoSpaceDE/>
        <w:autoSpaceDN/>
        <w:adjustRightInd/>
        <w:spacing w:after="160" w:line="260" w:lineRule="auto"/>
        <w:textAlignment w:val="auto"/>
        <w:rPr>
          <w:rFonts w:ascii="Times" w:hAnsi="Times" w:cs="Times"/>
          <w:kern w:val="2"/>
          <w:sz w:val="21"/>
          <w:szCs w:val="22"/>
          <w:lang w:val="en-US"/>
        </w:rPr>
      </w:pPr>
    </w:p>
    <w:p w14:paraId="0A2C3E55" w14:textId="5EC83C85" w:rsidR="00A929CE" w:rsidRDefault="00A929CE" w:rsidP="00A929CE">
      <w:pPr>
        <w:pStyle w:val="2"/>
        <w:numPr>
          <w:ilvl w:val="1"/>
          <w:numId w:val="2"/>
        </w:numPr>
        <w:rPr>
          <w:rFonts w:ascii="Times" w:hAnsi="Times" w:cs="Times"/>
          <w:sz w:val="28"/>
          <w:lang w:val="en-US"/>
        </w:rPr>
      </w:pPr>
      <w:bookmarkStart w:id="119" w:name="_Toc184196448"/>
      <w:r w:rsidRPr="00A929CE">
        <w:rPr>
          <w:rFonts w:ascii="Times" w:hAnsi="Times" w:cs="Times"/>
          <w:sz w:val="28"/>
          <w:lang w:val="en-US"/>
        </w:rPr>
        <w:t>Receiver intermodulation</w:t>
      </w:r>
      <w:bookmarkEnd w:id="119"/>
    </w:p>
    <w:p w14:paraId="0EC54A4C" w14:textId="5ABD91FF" w:rsidR="00FA2B5B" w:rsidRDefault="00FA2B5B" w:rsidP="00FA2B5B">
      <w:pPr>
        <w:pStyle w:val="3"/>
        <w:numPr>
          <w:ilvl w:val="2"/>
          <w:numId w:val="2"/>
        </w:numPr>
        <w:rPr>
          <w:rFonts w:ascii="Times" w:hAnsi="Times" w:cs="Times"/>
        </w:rPr>
      </w:pPr>
      <w:r w:rsidRPr="00FA2B5B">
        <w:rPr>
          <w:rFonts w:ascii="Times" w:hAnsi="Times" w:cs="Times"/>
        </w:rPr>
        <w:t>general intermodulation</w:t>
      </w:r>
    </w:p>
    <w:p w14:paraId="1E033B94" w14:textId="06264DD6" w:rsidR="00976F0D" w:rsidRDefault="00976F0D" w:rsidP="00FA2B5B">
      <w:pPr>
        <w:rPr>
          <w:rFonts w:ascii="Times" w:eastAsia="等线" w:hAnsi="Times" w:cs="Times"/>
          <w:kern w:val="2"/>
          <w:sz w:val="21"/>
          <w:szCs w:val="22"/>
          <w:lang w:val="en-US"/>
        </w:rPr>
      </w:pPr>
      <w:r w:rsidRPr="00976F0D">
        <w:rPr>
          <w:rFonts w:ascii="Times" w:eastAsia="等线" w:hAnsi="Times" w:cs="Times"/>
          <w:kern w:val="2"/>
          <w:sz w:val="21"/>
          <w:szCs w:val="22"/>
          <w:lang w:val="en-US"/>
        </w:rPr>
        <w:t>For general intermodulation, it is assumed that there is no NR interference indoors, so there's no need to define it.</w:t>
      </w:r>
    </w:p>
    <w:p w14:paraId="0684C557" w14:textId="4CDA75F5" w:rsidR="00976F0D" w:rsidRDefault="00976F0D" w:rsidP="00FA2B5B">
      <w:pPr>
        <w:rPr>
          <w:rFonts w:ascii="Times" w:eastAsia="等线" w:hAnsi="Times" w:cs="Times"/>
          <w:kern w:val="2"/>
          <w:sz w:val="21"/>
          <w:szCs w:val="22"/>
          <w:lang w:val="en-US"/>
        </w:rPr>
      </w:pPr>
    </w:p>
    <w:p w14:paraId="41F402F6" w14:textId="18CDDA93" w:rsidR="00976F0D" w:rsidRDefault="00976F0D" w:rsidP="00976F0D">
      <w:pPr>
        <w:rPr>
          <w:rFonts w:ascii="Times" w:eastAsia="等线" w:hAnsi="Times" w:cs="Times"/>
          <w:kern w:val="2"/>
          <w:sz w:val="21"/>
          <w:szCs w:val="22"/>
          <w:lang w:val="en-US"/>
        </w:rPr>
      </w:pPr>
      <w:r w:rsidRPr="00A929CE">
        <w:rPr>
          <w:rFonts w:ascii="Times" w:hAnsi="Times" w:cs="Times"/>
          <w:b/>
        </w:rPr>
        <w:t xml:space="preserve">Proposal </w:t>
      </w:r>
      <w:r w:rsidR="00DA1A8F">
        <w:rPr>
          <w:rFonts w:ascii="Times" w:hAnsi="Times" w:cs="Times"/>
          <w:b/>
        </w:rPr>
        <w:t>19</w:t>
      </w:r>
      <w:r w:rsidRPr="00A929CE">
        <w:rPr>
          <w:rFonts w:ascii="Times" w:hAnsi="Times" w:cs="Times"/>
          <w:b/>
        </w:rPr>
        <w:t>:</w:t>
      </w:r>
      <w:r w:rsidRPr="006737C5">
        <w:rPr>
          <w:rFonts w:ascii="Times" w:hAnsi="Times" w:cs="Times"/>
        </w:rPr>
        <w:t xml:space="preserve"> </w:t>
      </w:r>
      <w:r>
        <w:rPr>
          <w:rFonts w:ascii="Times" w:eastAsia="等线" w:hAnsi="Times" w:cs="Times"/>
          <w:kern w:val="2"/>
          <w:sz w:val="21"/>
          <w:szCs w:val="22"/>
          <w:lang w:val="en-US"/>
        </w:rPr>
        <w:t>No need to define</w:t>
      </w:r>
      <w:r w:rsidRPr="00976F0D">
        <w:rPr>
          <w:rFonts w:ascii="Times" w:eastAsia="等线" w:hAnsi="Times" w:cs="Times"/>
          <w:kern w:val="2"/>
          <w:sz w:val="21"/>
          <w:szCs w:val="22"/>
          <w:lang w:val="en-US"/>
        </w:rPr>
        <w:t xml:space="preserve"> general intermodulation</w:t>
      </w:r>
      <w:r>
        <w:rPr>
          <w:rFonts w:ascii="Times" w:eastAsia="等线" w:hAnsi="Times" w:cs="Times"/>
          <w:kern w:val="2"/>
          <w:sz w:val="21"/>
          <w:szCs w:val="22"/>
          <w:lang w:val="en-US"/>
        </w:rPr>
        <w:t xml:space="preserve"> for A-IoT BS since </w:t>
      </w:r>
      <w:r w:rsidRPr="00976F0D">
        <w:rPr>
          <w:rFonts w:ascii="Times" w:eastAsia="等线" w:hAnsi="Times" w:cs="Times"/>
          <w:kern w:val="2"/>
          <w:sz w:val="21"/>
          <w:szCs w:val="22"/>
          <w:lang w:val="en-US"/>
        </w:rPr>
        <w:t>it is assumed that there is no NR interference indoors.</w:t>
      </w:r>
    </w:p>
    <w:p w14:paraId="3AA83E2D" w14:textId="77777777" w:rsidR="00C168EE" w:rsidRPr="00976F0D" w:rsidRDefault="00C168EE" w:rsidP="00FA2B5B">
      <w:pPr>
        <w:rPr>
          <w:rFonts w:ascii="Times" w:eastAsia="等线" w:hAnsi="Times" w:cs="Times"/>
          <w:kern w:val="2"/>
          <w:sz w:val="21"/>
          <w:szCs w:val="22"/>
          <w:lang w:val="en-US"/>
        </w:rPr>
      </w:pPr>
    </w:p>
    <w:p w14:paraId="7BD7DD44" w14:textId="2350721D" w:rsidR="00FA2B5B" w:rsidRPr="00FA2B5B" w:rsidRDefault="00FA2B5B" w:rsidP="00FA2B5B">
      <w:pPr>
        <w:pStyle w:val="3"/>
        <w:numPr>
          <w:ilvl w:val="2"/>
          <w:numId w:val="2"/>
        </w:numPr>
        <w:rPr>
          <w:rFonts w:ascii="Times" w:hAnsi="Times" w:cs="Times"/>
        </w:rPr>
      </w:pPr>
      <w:r w:rsidRPr="00FA2B5B">
        <w:rPr>
          <w:rFonts w:ascii="Times" w:hAnsi="Times" w:cs="Times"/>
        </w:rPr>
        <w:t>narrowband intermodulation</w:t>
      </w:r>
    </w:p>
    <w:p w14:paraId="65CDF716" w14:textId="415D2DCE" w:rsidR="00FA2B5B" w:rsidRDefault="00A929CE" w:rsidP="00976F0D">
      <w:pPr>
        <w:widowControl w:val="0"/>
        <w:spacing w:line="260" w:lineRule="auto"/>
        <w:rPr>
          <w:rFonts w:ascii="Times" w:hAnsi="Times" w:cs="Times"/>
          <w:kern w:val="2"/>
          <w:szCs w:val="22"/>
          <w:highlight w:val="yellow"/>
          <w:lang w:val="en-US"/>
        </w:rPr>
      </w:pPr>
      <w:r w:rsidRPr="00A929CE">
        <w:rPr>
          <w:rFonts w:ascii="Times" w:eastAsia="等线" w:hAnsi="Times" w:cs="Times"/>
          <w:kern w:val="2"/>
          <w:sz w:val="21"/>
          <w:szCs w:val="22"/>
          <w:lang w:val="en-US"/>
        </w:rPr>
        <w:t xml:space="preserve">Regarding the narrowband intermodulation requirement, it </w:t>
      </w:r>
      <w:r w:rsidR="00976F0D" w:rsidRPr="000C6141">
        <w:rPr>
          <w:rFonts w:ascii="Times" w:eastAsia="等线" w:hAnsi="Times" w:cs="Times"/>
          <w:kern w:val="2"/>
          <w:sz w:val="21"/>
          <w:szCs w:val="22"/>
          <w:lang w:val="en-US"/>
        </w:rPr>
        <w:t>can r</w:t>
      </w:r>
      <w:r w:rsidR="00FA2B5B" w:rsidRPr="000C6141">
        <w:rPr>
          <w:rFonts w:ascii="Times" w:eastAsia="等线" w:hAnsi="Times" w:cs="Times"/>
          <w:kern w:val="2"/>
          <w:sz w:val="21"/>
          <w:szCs w:val="22"/>
          <w:lang w:val="en-US"/>
        </w:rPr>
        <w:t xml:space="preserve">euse </w:t>
      </w:r>
      <w:r w:rsidR="00976F0D" w:rsidRPr="000C6141">
        <w:rPr>
          <w:rFonts w:ascii="Times" w:eastAsia="等线" w:hAnsi="Times" w:cs="Times"/>
          <w:kern w:val="2"/>
          <w:sz w:val="21"/>
          <w:szCs w:val="22"/>
          <w:lang w:val="en-US"/>
        </w:rPr>
        <w:t xml:space="preserve">the requirement of </w:t>
      </w:r>
      <w:r w:rsidR="00FA2B5B" w:rsidRPr="000C6141">
        <w:rPr>
          <w:rFonts w:ascii="Times" w:eastAsia="等线" w:hAnsi="Times" w:cs="Times"/>
          <w:kern w:val="2"/>
          <w:sz w:val="21"/>
          <w:szCs w:val="22"/>
          <w:lang w:val="en-US"/>
        </w:rPr>
        <w:t>NB Micro BS</w:t>
      </w:r>
      <w:r w:rsidR="00976F0D" w:rsidRPr="000C6141">
        <w:rPr>
          <w:rFonts w:ascii="Times" w:eastAsia="等线" w:hAnsi="Times" w:cs="Times"/>
          <w:kern w:val="2"/>
          <w:sz w:val="21"/>
          <w:szCs w:val="22"/>
          <w:lang w:val="en-US"/>
        </w:rPr>
        <w:t>.</w:t>
      </w:r>
    </w:p>
    <w:p w14:paraId="4630F644" w14:textId="46AED04B" w:rsidR="00FA2B5B" w:rsidRDefault="002D526E" w:rsidP="00A929CE">
      <w:pPr>
        <w:widowControl w:val="0"/>
        <w:spacing w:line="260" w:lineRule="auto"/>
        <w:rPr>
          <w:rFonts w:ascii="Times" w:hAnsi="Times" w:cs="Times"/>
          <w:kern w:val="2"/>
          <w:sz w:val="21"/>
          <w:szCs w:val="22"/>
          <w:lang w:val="en-US"/>
        </w:rPr>
      </w:pPr>
      <w:r w:rsidRPr="002D526E">
        <w:rPr>
          <w:rFonts w:ascii="Times" w:hAnsi="Times" w:cs="Times"/>
          <w:noProof/>
          <w:kern w:val="2"/>
          <w:sz w:val="21"/>
          <w:szCs w:val="22"/>
          <w:lang w:val="en-US"/>
        </w:rPr>
        <w:lastRenderedPageBreak/>
        <mc:AlternateContent>
          <mc:Choice Requires="wps">
            <w:drawing>
              <wp:inline distT="0" distB="0" distL="0" distR="0" wp14:anchorId="72C6EEAA" wp14:editId="167C11BC">
                <wp:extent cx="6289401" cy="1404620"/>
                <wp:effectExtent l="0" t="0" r="16510" b="27305"/>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01" cy="1404620"/>
                        </a:xfrm>
                        <a:prstGeom prst="rect">
                          <a:avLst/>
                        </a:prstGeom>
                        <a:solidFill>
                          <a:srgbClr val="FFFFFF"/>
                        </a:solidFill>
                        <a:ln w="9525">
                          <a:solidFill>
                            <a:srgbClr val="000000"/>
                          </a:solidFill>
                          <a:miter lim="800000"/>
                          <a:headEnd/>
                          <a:tailEnd/>
                        </a:ln>
                      </wps:spPr>
                      <wps:txbx>
                        <w:txbxContent>
                          <w:p w14:paraId="1C153006" w14:textId="1D24F9F0" w:rsidR="00E652E1" w:rsidRPr="00750289" w:rsidRDefault="00E652E1" w:rsidP="00976F0D">
                            <w:pPr>
                              <w:widowControl w:val="0"/>
                              <w:spacing w:line="260" w:lineRule="auto"/>
                              <w:rPr>
                                <w:rFonts w:ascii="Times" w:eastAsia="等线" w:hAnsi="Times" w:cs="Times"/>
                                <w:kern w:val="2"/>
                                <w:sz w:val="21"/>
                                <w:szCs w:val="22"/>
                                <w:lang w:val="en-US"/>
                              </w:rPr>
                            </w:pPr>
                            <w:r>
                              <w:rPr>
                                <w:rFonts w:ascii="Times" w:eastAsia="等线" w:hAnsi="Times" w:cs="Times"/>
                                <w:kern w:val="2"/>
                                <w:sz w:val="21"/>
                                <w:szCs w:val="22"/>
                                <w:lang w:val="en-US"/>
                              </w:rPr>
                              <w:t>Copied f</w:t>
                            </w:r>
                            <w:r w:rsidRPr="00750289">
                              <w:rPr>
                                <w:rFonts w:ascii="Times" w:eastAsia="等线" w:hAnsi="Times" w:cs="Times" w:hint="eastAsia"/>
                                <w:kern w:val="2"/>
                                <w:sz w:val="21"/>
                                <w:szCs w:val="22"/>
                                <w:lang w:val="en-US"/>
                              </w:rPr>
                              <w:t>rom</w:t>
                            </w:r>
                            <w:r w:rsidRPr="00750289">
                              <w:rPr>
                                <w:rFonts w:ascii="Times" w:eastAsia="等线" w:hAnsi="Times" w:cs="Times"/>
                                <w:kern w:val="2"/>
                                <w:sz w:val="21"/>
                                <w:szCs w:val="22"/>
                                <w:lang w:val="en-US"/>
                              </w:rPr>
                              <w:t xml:space="preserve"> </w:t>
                            </w:r>
                            <w:r w:rsidRPr="00750289">
                              <w:rPr>
                                <w:rFonts w:ascii="Times" w:eastAsia="等线" w:hAnsi="Times" w:cs="Times" w:hint="eastAsia"/>
                                <w:kern w:val="2"/>
                                <w:sz w:val="21"/>
                                <w:szCs w:val="22"/>
                                <w:lang w:val="en-US"/>
                              </w:rPr>
                              <w:t>TS</w:t>
                            </w:r>
                            <w:r w:rsidRPr="00750289">
                              <w:rPr>
                                <w:rFonts w:ascii="Times" w:eastAsia="等线" w:hAnsi="Times" w:cs="Times"/>
                                <w:kern w:val="2"/>
                                <w:sz w:val="21"/>
                                <w:szCs w:val="22"/>
                                <w:lang w:val="en-US"/>
                              </w:rPr>
                              <w:t>36.104</w:t>
                            </w:r>
                          </w:p>
                          <w:p w14:paraId="7CBBFE4F" w14:textId="531809A5" w:rsidR="00E652E1" w:rsidRPr="00976F0D" w:rsidRDefault="00E652E1" w:rsidP="00976F0D">
                            <w:pPr>
                              <w:widowControl w:val="0"/>
                              <w:spacing w:line="260" w:lineRule="auto"/>
                              <w:rPr>
                                <w:rFonts w:ascii="Times" w:eastAsia="等线" w:hAnsi="Times" w:cs="Times"/>
                                <w:kern w:val="2"/>
                                <w:sz w:val="21"/>
                                <w:szCs w:val="22"/>
                                <w:lang w:val="en-US"/>
                              </w:rPr>
                            </w:pPr>
                          </w:p>
                          <w:p w14:paraId="6E558B4E" w14:textId="243412A5" w:rsidR="00E652E1" w:rsidRPr="00340914" w:rsidRDefault="00E652E1" w:rsidP="00750289">
                            <w:pPr>
                              <w:pStyle w:val="TH"/>
                              <w:rPr>
                                <w:rFonts w:eastAsia="Osaka"/>
                              </w:rPr>
                            </w:pPr>
                            <w:r w:rsidRPr="00340914">
                              <w:rPr>
                                <w:rFonts w:eastAsia="Osaka"/>
                              </w:rPr>
                              <w:t>Table 7.</w:t>
                            </w:r>
                            <w:r w:rsidRPr="00340914">
                              <w:rPr>
                                <w:rFonts w:hint="eastAsia"/>
                                <w:lang w:eastAsia="zh-CN"/>
                              </w:rPr>
                              <w:t>8</w:t>
                            </w:r>
                            <w:r w:rsidRPr="00340914">
                              <w:rPr>
                                <w:rFonts w:eastAsia="Osaka"/>
                              </w:rPr>
                              <w:t>.1-</w:t>
                            </w:r>
                            <w:r w:rsidRPr="00340914">
                              <w:rPr>
                                <w:rFonts w:hint="eastAsia"/>
                                <w:lang w:eastAsia="zh-CN"/>
                              </w:rPr>
                              <w:t>6</w:t>
                            </w:r>
                            <w:r w:rsidRPr="00340914">
                              <w:rPr>
                                <w:rFonts w:eastAsia="Osaka"/>
                              </w:rPr>
                              <w:t xml:space="preserve">c: </w:t>
                            </w:r>
                            <w:r w:rsidRPr="00340914">
                              <w:t>Narrowband intermodulation performance requirement</w:t>
                            </w:r>
                            <w:r w:rsidRPr="00340914">
                              <w:rPr>
                                <w:lang w:eastAsia="zh-CN"/>
                              </w:rPr>
                              <w:t xml:space="preserve"> for Medium Range BS</w:t>
                            </w:r>
                            <w:r w:rsidRPr="00340914">
                              <w:rPr>
                                <w:rFonts w:hint="eastAsia"/>
                                <w:lang w:eastAsia="zh-CN"/>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47"/>
                              <w:gridCol w:w="1812"/>
                              <w:gridCol w:w="1828"/>
                              <w:gridCol w:w="2337"/>
                            </w:tblGrid>
                            <w:tr w:rsidR="00E652E1" w:rsidRPr="00340914" w14:paraId="78DB0A6A" w14:textId="77777777" w:rsidTr="003A4ABA">
                              <w:trPr>
                                <w:jc w:val="center"/>
                              </w:trPr>
                              <w:tc>
                                <w:tcPr>
                                  <w:tcW w:w="1468" w:type="dxa"/>
                                  <w:shd w:val="clear" w:color="auto" w:fill="auto"/>
                                  <w:vAlign w:val="center"/>
                                </w:tcPr>
                                <w:p w14:paraId="62CE24E6" w14:textId="77777777" w:rsidR="00E652E1" w:rsidRPr="00340914" w:rsidRDefault="00E652E1" w:rsidP="00750289">
                                  <w:pPr>
                                    <w:pStyle w:val="TAH"/>
                                    <w:rPr>
                                      <w:rFonts w:cs="Arial"/>
                                      <w:lang w:eastAsia="ja-JP"/>
                                    </w:rPr>
                                  </w:pPr>
                                  <w:r w:rsidRPr="00340914">
                                    <w:rPr>
                                      <w:rFonts w:cs="Arial" w:hint="eastAsia"/>
                                      <w:lang w:eastAsia="zh-CN"/>
                                    </w:rPr>
                                    <w:t>C</w:t>
                                  </w:r>
                                  <w:r w:rsidRPr="00340914">
                                    <w:rPr>
                                      <w:rFonts w:cs="Arial"/>
                                      <w:lang w:eastAsia="ja-JP"/>
                                    </w:rPr>
                                    <w:t>hannel bandwidth of the lowest/highest carrier received [MHz]</w:t>
                                  </w:r>
                                </w:p>
                              </w:tc>
                              <w:tc>
                                <w:tcPr>
                                  <w:tcW w:w="2234" w:type="dxa"/>
                                  <w:vAlign w:val="center"/>
                                </w:tcPr>
                                <w:p w14:paraId="196A653F" w14:textId="77777777" w:rsidR="00E652E1" w:rsidRPr="00340914" w:rsidRDefault="00E652E1" w:rsidP="00750289">
                                  <w:pPr>
                                    <w:pStyle w:val="TAH"/>
                                    <w:rPr>
                                      <w:rFonts w:cs="Arial"/>
                                      <w:lang w:eastAsia="ja-JP"/>
                                    </w:rPr>
                                  </w:pPr>
                                  <w:r w:rsidRPr="00340914">
                                    <w:rPr>
                                      <w:rFonts w:cs="Arial"/>
                                      <w:lang w:eastAsia="ja-JP"/>
                                    </w:rPr>
                                    <w:t>Wanted signal mean power [dBm]</w:t>
                                  </w:r>
                                </w:p>
                              </w:tc>
                              <w:tc>
                                <w:tcPr>
                                  <w:tcW w:w="1861" w:type="dxa"/>
                                  <w:vAlign w:val="center"/>
                                </w:tcPr>
                                <w:p w14:paraId="21BAE5A0" w14:textId="77777777" w:rsidR="00E652E1" w:rsidRPr="00340914" w:rsidRDefault="00E652E1" w:rsidP="00750289">
                                  <w:pPr>
                                    <w:pStyle w:val="TAH"/>
                                    <w:rPr>
                                      <w:rFonts w:cs="Arial"/>
                                      <w:lang w:eastAsia="ja-JP"/>
                                    </w:rPr>
                                  </w:pPr>
                                  <w:r w:rsidRPr="00340914">
                                    <w:rPr>
                                      <w:rFonts w:cs="Arial"/>
                                      <w:lang w:eastAsia="ja-JP"/>
                                    </w:rPr>
                                    <w:t>Interfering signal mean power [dBm]</w:t>
                                  </w:r>
                                </w:p>
                              </w:tc>
                              <w:tc>
                                <w:tcPr>
                                  <w:tcW w:w="1869" w:type="dxa"/>
                                  <w:vAlign w:val="center"/>
                                </w:tcPr>
                                <w:p w14:paraId="1A07E665" w14:textId="77777777" w:rsidR="00E652E1" w:rsidRPr="00340914" w:rsidRDefault="00E652E1" w:rsidP="00750289">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3C1E7E2B" w14:textId="77777777" w:rsidR="00E652E1" w:rsidRPr="00340914" w:rsidRDefault="00E652E1" w:rsidP="00750289">
                                  <w:pPr>
                                    <w:pStyle w:val="TAH"/>
                                    <w:rPr>
                                      <w:rFonts w:cs="Arial"/>
                                      <w:lang w:eastAsia="ja-JP"/>
                                    </w:rPr>
                                  </w:pPr>
                                  <w:r w:rsidRPr="00340914">
                                    <w:rPr>
                                      <w:rFonts w:cs="Arial"/>
                                      <w:lang w:eastAsia="ja-JP"/>
                                    </w:rPr>
                                    <w:t>Type of interfering signal</w:t>
                                  </w:r>
                                </w:p>
                              </w:tc>
                            </w:tr>
                            <w:tr w:rsidR="00E652E1" w:rsidRPr="00340914" w14:paraId="60170E40" w14:textId="77777777" w:rsidTr="003A4ABA">
                              <w:trPr>
                                <w:jc w:val="center"/>
                              </w:trPr>
                              <w:tc>
                                <w:tcPr>
                                  <w:tcW w:w="1468" w:type="dxa"/>
                                  <w:vMerge w:val="restart"/>
                                  <w:vAlign w:val="center"/>
                                </w:tcPr>
                                <w:p w14:paraId="062B79B3" w14:textId="77777777" w:rsidR="00E652E1" w:rsidRPr="00340914" w:rsidRDefault="00E652E1" w:rsidP="00750289">
                                  <w:pPr>
                                    <w:pStyle w:val="TAC"/>
                                    <w:rPr>
                                      <w:rFonts w:cs="Arial"/>
                                      <w:lang w:eastAsia="zh-CN"/>
                                    </w:rPr>
                                  </w:pPr>
                                  <w:r w:rsidRPr="00340914">
                                    <w:rPr>
                                      <w:rFonts w:cs="Arial" w:hint="eastAsia"/>
                                      <w:lang w:eastAsia="zh-CN"/>
                                    </w:rPr>
                                    <w:t>0.2</w:t>
                                  </w:r>
                                </w:p>
                              </w:tc>
                              <w:tc>
                                <w:tcPr>
                                  <w:tcW w:w="2234" w:type="dxa"/>
                                  <w:vMerge w:val="restart"/>
                                  <w:vAlign w:val="center"/>
                                </w:tcPr>
                                <w:p w14:paraId="4CE87ECD" w14:textId="77777777" w:rsidR="00E652E1" w:rsidRPr="00340914" w:rsidRDefault="00E652E1" w:rsidP="00750289">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0E554FD9" w14:textId="77777777" w:rsidR="00E652E1" w:rsidRPr="00340914" w:rsidRDefault="00E652E1" w:rsidP="00750289">
                                  <w:pPr>
                                    <w:pStyle w:val="TAC"/>
                                    <w:rPr>
                                      <w:rFonts w:cs="Arial"/>
                                      <w:lang w:eastAsia="ja-JP"/>
                                    </w:rPr>
                                  </w:pPr>
                                  <w:r w:rsidRPr="00340914">
                                    <w:rPr>
                                      <w:rFonts w:cs="Arial"/>
                                      <w:lang w:eastAsia="ja-JP"/>
                                    </w:rPr>
                                    <w:t>-47</w:t>
                                  </w:r>
                                </w:p>
                              </w:tc>
                              <w:tc>
                                <w:tcPr>
                                  <w:tcW w:w="1869" w:type="dxa"/>
                                  <w:vAlign w:val="center"/>
                                </w:tcPr>
                                <w:p w14:paraId="79E4F558" w14:textId="77777777" w:rsidR="00E652E1" w:rsidRPr="00340914" w:rsidRDefault="00E652E1" w:rsidP="00750289">
                                  <w:pPr>
                                    <w:pStyle w:val="TAC"/>
                                    <w:rPr>
                                      <w:rFonts w:cs="Arial"/>
                                      <w:lang w:eastAsia="zh-CN"/>
                                    </w:rPr>
                                  </w:pPr>
                                  <w:r w:rsidRPr="00340914">
                                    <w:rPr>
                                      <w:rFonts w:cs="Arial"/>
                                      <w:lang w:eastAsia="ja-JP"/>
                                    </w:rPr>
                                    <w:t>±</w:t>
                                  </w:r>
                                  <w:r w:rsidRPr="00340914">
                                    <w:rPr>
                                      <w:rFonts w:cs="Arial" w:hint="eastAsia"/>
                                      <w:lang w:eastAsia="zh-CN"/>
                                    </w:rPr>
                                    <w:t>340</w:t>
                                  </w:r>
                                </w:p>
                              </w:tc>
                              <w:tc>
                                <w:tcPr>
                                  <w:tcW w:w="2423" w:type="dxa"/>
                                  <w:shd w:val="clear" w:color="auto" w:fill="auto"/>
                                  <w:vAlign w:val="center"/>
                                </w:tcPr>
                                <w:p w14:paraId="5FA5360A" w14:textId="77777777" w:rsidR="00E652E1" w:rsidRPr="00340914" w:rsidRDefault="00E652E1" w:rsidP="00750289">
                                  <w:pPr>
                                    <w:pStyle w:val="TAC"/>
                                    <w:rPr>
                                      <w:rFonts w:cs="Arial"/>
                                      <w:lang w:eastAsia="ja-JP"/>
                                    </w:rPr>
                                  </w:pPr>
                                  <w:r w:rsidRPr="00340914">
                                    <w:rPr>
                                      <w:rFonts w:cs="Arial"/>
                                      <w:lang w:eastAsia="ja-JP"/>
                                    </w:rPr>
                                    <w:t>CW</w:t>
                                  </w:r>
                                </w:p>
                              </w:tc>
                            </w:tr>
                            <w:tr w:rsidR="00E652E1" w:rsidRPr="008E2835" w14:paraId="60F10238" w14:textId="77777777" w:rsidTr="003A4ABA">
                              <w:trPr>
                                <w:jc w:val="center"/>
                              </w:trPr>
                              <w:tc>
                                <w:tcPr>
                                  <w:tcW w:w="1468" w:type="dxa"/>
                                  <w:vMerge/>
                                  <w:vAlign w:val="center"/>
                                </w:tcPr>
                                <w:p w14:paraId="6F8A8750" w14:textId="77777777" w:rsidR="00E652E1" w:rsidRPr="00340914" w:rsidRDefault="00E652E1" w:rsidP="00750289">
                                  <w:pPr>
                                    <w:pStyle w:val="TAC"/>
                                    <w:rPr>
                                      <w:rFonts w:cs="Arial"/>
                                      <w:lang w:eastAsia="ja-JP"/>
                                    </w:rPr>
                                  </w:pPr>
                                </w:p>
                              </w:tc>
                              <w:tc>
                                <w:tcPr>
                                  <w:tcW w:w="2234" w:type="dxa"/>
                                  <w:vMerge/>
                                  <w:vAlign w:val="center"/>
                                </w:tcPr>
                                <w:p w14:paraId="3075EEA4" w14:textId="77777777" w:rsidR="00E652E1" w:rsidRPr="00340914" w:rsidRDefault="00E652E1" w:rsidP="00750289">
                                  <w:pPr>
                                    <w:pStyle w:val="TAC"/>
                                    <w:rPr>
                                      <w:rFonts w:cs="Arial"/>
                                      <w:lang w:eastAsia="ja-JP"/>
                                    </w:rPr>
                                  </w:pPr>
                                </w:p>
                              </w:tc>
                              <w:tc>
                                <w:tcPr>
                                  <w:tcW w:w="1861" w:type="dxa"/>
                                  <w:vAlign w:val="center"/>
                                </w:tcPr>
                                <w:p w14:paraId="3750D6AE" w14:textId="77777777" w:rsidR="00E652E1" w:rsidRPr="00340914" w:rsidRDefault="00E652E1" w:rsidP="00750289">
                                  <w:pPr>
                                    <w:pStyle w:val="TAC"/>
                                    <w:rPr>
                                      <w:rFonts w:cs="Arial"/>
                                      <w:lang w:eastAsia="ja-JP"/>
                                    </w:rPr>
                                  </w:pPr>
                                  <w:r w:rsidRPr="00340914">
                                    <w:rPr>
                                      <w:rFonts w:cs="Arial"/>
                                      <w:lang w:eastAsia="ja-JP"/>
                                    </w:rPr>
                                    <w:t>-47</w:t>
                                  </w:r>
                                </w:p>
                              </w:tc>
                              <w:tc>
                                <w:tcPr>
                                  <w:tcW w:w="1869" w:type="dxa"/>
                                  <w:vAlign w:val="center"/>
                                </w:tcPr>
                                <w:p w14:paraId="3348A788" w14:textId="77777777" w:rsidR="00E652E1" w:rsidRPr="00340914" w:rsidRDefault="00E652E1" w:rsidP="00750289">
                                  <w:pPr>
                                    <w:pStyle w:val="TAC"/>
                                    <w:rPr>
                                      <w:rFonts w:cs="Arial"/>
                                      <w:lang w:eastAsia="zh-CN"/>
                                    </w:rPr>
                                  </w:pPr>
                                  <w:r w:rsidRPr="00340914">
                                    <w:rPr>
                                      <w:rFonts w:cs="Arial"/>
                                      <w:lang w:eastAsia="ja-JP"/>
                                    </w:rPr>
                                    <w:t>±</w:t>
                                  </w:r>
                                  <w:r w:rsidRPr="00340914">
                                    <w:rPr>
                                      <w:rFonts w:cs="Arial" w:hint="eastAsia"/>
                                      <w:lang w:eastAsia="zh-CN"/>
                                    </w:rPr>
                                    <w:t>880</w:t>
                                  </w:r>
                                </w:p>
                              </w:tc>
                              <w:tc>
                                <w:tcPr>
                                  <w:tcW w:w="2423" w:type="dxa"/>
                                  <w:shd w:val="clear" w:color="auto" w:fill="auto"/>
                                  <w:vAlign w:val="center"/>
                                </w:tcPr>
                                <w:p w14:paraId="054FC97A" w14:textId="77777777" w:rsidR="00E652E1" w:rsidRPr="00340914" w:rsidRDefault="00E652E1" w:rsidP="00750289">
                                  <w:pPr>
                                    <w:pStyle w:val="TAC"/>
                                    <w:rPr>
                                      <w:rFonts w:cs="Arial"/>
                                      <w:lang w:val="sv-SE" w:eastAsia="zh-CN"/>
                                    </w:rPr>
                                  </w:pPr>
                                  <w:r w:rsidRPr="00340914">
                                    <w:rPr>
                                      <w:rFonts w:cs="Arial"/>
                                      <w:lang w:val="sv-SE" w:eastAsia="ja-JP"/>
                                    </w:rPr>
                                    <w:t>5MHz E-UTRA signal, 1 RB**</w:t>
                                  </w:r>
                                </w:p>
                              </w:tc>
                            </w:tr>
                            <w:tr w:rsidR="00E652E1" w:rsidRPr="00340914" w14:paraId="59D80541" w14:textId="77777777" w:rsidTr="003A4ABA">
                              <w:trPr>
                                <w:jc w:val="center"/>
                              </w:trPr>
                              <w:tc>
                                <w:tcPr>
                                  <w:tcW w:w="9855" w:type="dxa"/>
                                  <w:gridSpan w:val="5"/>
                                  <w:vAlign w:val="center"/>
                                </w:tcPr>
                                <w:p w14:paraId="18EF0154" w14:textId="77777777" w:rsidR="00E652E1" w:rsidRPr="00340914" w:rsidRDefault="00E652E1" w:rsidP="00750289">
                                  <w:pPr>
                                    <w:pStyle w:val="TAN"/>
                                    <w:rPr>
                                      <w:rFonts w:cs="v5.0.0"/>
                                      <w:lang w:eastAsia="zh-CN"/>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2412A4F8" w14:textId="77777777" w:rsidR="00E652E1" w:rsidRPr="00340914" w:rsidRDefault="00E652E1" w:rsidP="00750289">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7A4F936F" w14:textId="77777777" w:rsidR="00E652E1" w:rsidRPr="00340914" w:rsidRDefault="00E652E1" w:rsidP="00750289">
                                  <w:pPr>
                                    <w:pStyle w:val="TAN"/>
                                    <w:rPr>
                                      <w:rFonts w:cs="Arial"/>
                                      <w:lang w:eastAsia="zh-CN"/>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CEA1D48" w14:textId="6B953211" w:rsidR="00E652E1" w:rsidRPr="00750289" w:rsidRDefault="00E652E1"/>
                        </w:txbxContent>
                      </wps:txbx>
                      <wps:bodyPr rot="0" vert="horz" wrap="square" lIns="91440" tIns="45720" rIns="91440" bIns="45720" anchor="t" anchorCtr="0">
                        <a:spAutoFit/>
                      </wps:bodyPr>
                    </wps:wsp>
                  </a:graphicData>
                </a:graphic>
              </wp:inline>
            </w:drawing>
          </mc:Choice>
          <mc:Fallback>
            <w:pict>
              <v:shape w14:anchorId="72C6EEAA" id="_x0000_s1035"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">
                <v:textbox style="mso-fit-shape-to-text:t">
                  <w:txbxContent>
                    <w:p w14:paraId="1C153006" w14:textId="1D24F9F0" w:rsidR="00E652E1" w:rsidRPr="00750289" w:rsidRDefault="00E652E1" w:rsidP="00976F0D">
                      <w:pPr>
                        <w:widowControl w:val="0"/>
                        <w:spacing w:line="260" w:lineRule="auto"/>
                        <w:rPr>
                          <w:rFonts w:ascii="Times" w:eastAsia="等线" w:hAnsi="Times" w:cs="Times"/>
                          <w:kern w:val="2"/>
                          <w:sz w:val="21"/>
                          <w:szCs w:val="22"/>
                          <w:lang w:val="en-US"/>
                        </w:rPr>
                      </w:pPr>
                      <w:r>
                        <w:rPr>
                          <w:rFonts w:ascii="Times" w:eastAsia="等线" w:hAnsi="Times" w:cs="Times"/>
                          <w:kern w:val="2"/>
                          <w:sz w:val="21"/>
                          <w:szCs w:val="22"/>
                          <w:lang w:val="en-US"/>
                        </w:rPr>
                        <w:t>Copied f</w:t>
                      </w:r>
                      <w:r w:rsidRPr="00750289">
                        <w:rPr>
                          <w:rFonts w:ascii="Times" w:eastAsia="等线" w:hAnsi="Times" w:cs="Times" w:hint="eastAsia"/>
                          <w:kern w:val="2"/>
                          <w:sz w:val="21"/>
                          <w:szCs w:val="22"/>
                          <w:lang w:val="en-US"/>
                        </w:rPr>
                        <w:t>rom</w:t>
                      </w:r>
                      <w:r w:rsidRPr="00750289">
                        <w:rPr>
                          <w:rFonts w:ascii="Times" w:eastAsia="等线" w:hAnsi="Times" w:cs="Times"/>
                          <w:kern w:val="2"/>
                          <w:sz w:val="21"/>
                          <w:szCs w:val="22"/>
                          <w:lang w:val="en-US"/>
                        </w:rPr>
                        <w:t xml:space="preserve"> </w:t>
                      </w:r>
                      <w:r w:rsidRPr="00750289">
                        <w:rPr>
                          <w:rFonts w:ascii="Times" w:eastAsia="等线" w:hAnsi="Times" w:cs="Times" w:hint="eastAsia"/>
                          <w:kern w:val="2"/>
                          <w:sz w:val="21"/>
                          <w:szCs w:val="22"/>
                          <w:lang w:val="en-US"/>
                        </w:rPr>
                        <w:t>TS</w:t>
                      </w:r>
                      <w:r w:rsidRPr="00750289">
                        <w:rPr>
                          <w:rFonts w:ascii="Times" w:eastAsia="等线" w:hAnsi="Times" w:cs="Times"/>
                          <w:kern w:val="2"/>
                          <w:sz w:val="21"/>
                          <w:szCs w:val="22"/>
                          <w:lang w:val="en-US"/>
                        </w:rPr>
                        <w:t>36.104</w:t>
                      </w:r>
                    </w:p>
                    <w:p w14:paraId="7CBBFE4F" w14:textId="531809A5" w:rsidR="00E652E1" w:rsidRPr="00976F0D" w:rsidRDefault="00E652E1" w:rsidP="00976F0D">
                      <w:pPr>
                        <w:widowControl w:val="0"/>
                        <w:spacing w:line="260" w:lineRule="auto"/>
                        <w:rPr>
                          <w:rFonts w:ascii="Times" w:eastAsia="等线" w:hAnsi="Times" w:cs="Times"/>
                          <w:kern w:val="2"/>
                          <w:sz w:val="21"/>
                          <w:szCs w:val="22"/>
                          <w:lang w:val="en-US"/>
                        </w:rPr>
                      </w:pPr>
                    </w:p>
                    <w:p w14:paraId="6E558B4E" w14:textId="243412A5" w:rsidR="00E652E1" w:rsidRPr="00340914" w:rsidRDefault="00E652E1" w:rsidP="00750289">
                      <w:pPr>
                        <w:pStyle w:val="TH"/>
                        <w:rPr>
                          <w:rFonts w:eastAsia="Osaka"/>
                        </w:rPr>
                      </w:pPr>
                      <w:r w:rsidRPr="00340914">
                        <w:rPr>
                          <w:rFonts w:eastAsia="Osaka"/>
                        </w:rPr>
                        <w:t>Table 7.</w:t>
                      </w:r>
                      <w:r w:rsidRPr="00340914">
                        <w:rPr>
                          <w:rFonts w:hint="eastAsia"/>
                          <w:lang w:eastAsia="zh-CN"/>
                        </w:rPr>
                        <w:t>8</w:t>
                      </w:r>
                      <w:r w:rsidRPr="00340914">
                        <w:rPr>
                          <w:rFonts w:eastAsia="Osaka"/>
                        </w:rPr>
                        <w:t>.1-</w:t>
                      </w:r>
                      <w:r w:rsidRPr="00340914">
                        <w:rPr>
                          <w:rFonts w:hint="eastAsia"/>
                          <w:lang w:eastAsia="zh-CN"/>
                        </w:rPr>
                        <w:t>6</w:t>
                      </w:r>
                      <w:r w:rsidRPr="00340914">
                        <w:rPr>
                          <w:rFonts w:eastAsia="Osaka"/>
                        </w:rPr>
                        <w:t xml:space="preserve">c: </w:t>
                      </w:r>
                      <w:r w:rsidRPr="00340914">
                        <w:t>Narrowband intermodulation performance requirement</w:t>
                      </w:r>
                      <w:r w:rsidRPr="00340914">
                        <w:rPr>
                          <w:lang w:eastAsia="zh-CN"/>
                        </w:rPr>
                        <w:t xml:space="preserve"> for Medium Range BS</w:t>
                      </w:r>
                      <w:r w:rsidRPr="00340914">
                        <w:rPr>
                          <w:rFonts w:hint="eastAsia"/>
                          <w:lang w:eastAsia="zh-CN"/>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47"/>
                        <w:gridCol w:w="1812"/>
                        <w:gridCol w:w="1828"/>
                        <w:gridCol w:w="2337"/>
                      </w:tblGrid>
                      <w:tr w:rsidR="00E652E1" w:rsidRPr="00340914" w14:paraId="78DB0A6A" w14:textId="77777777" w:rsidTr="003A4ABA">
                        <w:trPr>
                          <w:jc w:val="center"/>
                        </w:trPr>
                        <w:tc>
                          <w:tcPr>
                            <w:tcW w:w="1468" w:type="dxa"/>
                            <w:shd w:val="clear" w:color="auto" w:fill="auto"/>
                            <w:vAlign w:val="center"/>
                          </w:tcPr>
                          <w:p w14:paraId="62CE24E6" w14:textId="77777777" w:rsidR="00E652E1" w:rsidRPr="00340914" w:rsidRDefault="00E652E1" w:rsidP="00750289">
                            <w:pPr>
                              <w:pStyle w:val="TAH"/>
                              <w:rPr>
                                <w:rFonts w:cs="Arial"/>
                                <w:lang w:eastAsia="ja-JP"/>
                              </w:rPr>
                            </w:pPr>
                            <w:r w:rsidRPr="00340914">
                              <w:rPr>
                                <w:rFonts w:cs="Arial" w:hint="eastAsia"/>
                                <w:lang w:eastAsia="zh-CN"/>
                              </w:rPr>
                              <w:t>C</w:t>
                            </w:r>
                            <w:r w:rsidRPr="00340914">
                              <w:rPr>
                                <w:rFonts w:cs="Arial"/>
                                <w:lang w:eastAsia="ja-JP"/>
                              </w:rPr>
                              <w:t>hannel bandwidth of the lowest/highest carrier received [MHz]</w:t>
                            </w:r>
                          </w:p>
                        </w:tc>
                        <w:tc>
                          <w:tcPr>
                            <w:tcW w:w="2234" w:type="dxa"/>
                            <w:vAlign w:val="center"/>
                          </w:tcPr>
                          <w:p w14:paraId="196A653F" w14:textId="77777777" w:rsidR="00E652E1" w:rsidRPr="00340914" w:rsidRDefault="00E652E1" w:rsidP="00750289">
                            <w:pPr>
                              <w:pStyle w:val="TAH"/>
                              <w:rPr>
                                <w:rFonts w:cs="Arial"/>
                                <w:lang w:eastAsia="ja-JP"/>
                              </w:rPr>
                            </w:pPr>
                            <w:r w:rsidRPr="00340914">
                              <w:rPr>
                                <w:rFonts w:cs="Arial"/>
                                <w:lang w:eastAsia="ja-JP"/>
                              </w:rPr>
                              <w:t>Wanted signal mean power [dBm]</w:t>
                            </w:r>
                          </w:p>
                        </w:tc>
                        <w:tc>
                          <w:tcPr>
                            <w:tcW w:w="1861" w:type="dxa"/>
                            <w:vAlign w:val="center"/>
                          </w:tcPr>
                          <w:p w14:paraId="21BAE5A0" w14:textId="77777777" w:rsidR="00E652E1" w:rsidRPr="00340914" w:rsidRDefault="00E652E1" w:rsidP="00750289">
                            <w:pPr>
                              <w:pStyle w:val="TAH"/>
                              <w:rPr>
                                <w:rFonts w:cs="Arial"/>
                                <w:lang w:eastAsia="ja-JP"/>
                              </w:rPr>
                            </w:pPr>
                            <w:r w:rsidRPr="00340914">
                              <w:rPr>
                                <w:rFonts w:cs="Arial"/>
                                <w:lang w:eastAsia="ja-JP"/>
                              </w:rPr>
                              <w:t>Interfering signal mean power [dBm]</w:t>
                            </w:r>
                          </w:p>
                        </w:tc>
                        <w:tc>
                          <w:tcPr>
                            <w:tcW w:w="1869" w:type="dxa"/>
                            <w:vAlign w:val="center"/>
                          </w:tcPr>
                          <w:p w14:paraId="1A07E665" w14:textId="77777777" w:rsidR="00E652E1" w:rsidRPr="00340914" w:rsidRDefault="00E652E1" w:rsidP="00750289">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3C1E7E2B" w14:textId="77777777" w:rsidR="00E652E1" w:rsidRPr="00340914" w:rsidRDefault="00E652E1" w:rsidP="00750289">
                            <w:pPr>
                              <w:pStyle w:val="TAH"/>
                              <w:rPr>
                                <w:rFonts w:cs="Arial"/>
                                <w:lang w:eastAsia="ja-JP"/>
                              </w:rPr>
                            </w:pPr>
                            <w:r w:rsidRPr="00340914">
                              <w:rPr>
                                <w:rFonts w:cs="Arial"/>
                                <w:lang w:eastAsia="ja-JP"/>
                              </w:rPr>
                              <w:t>Type of interfering signal</w:t>
                            </w:r>
                          </w:p>
                        </w:tc>
                      </w:tr>
                      <w:tr w:rsidR="00E652E1" w:rsidRPr="00340914" w14:paraId="60170E40" w14:textId="77777777" w:rsidTr="003A4ABA">
                        <w:trPr>
                          <w:jc w:val="center"/>
                        </w:trPr>
                        <w:tc>
                          <w:tcPr>
                            <w:tcW w:w="1468" w:type="dxa"/>
                            <w:vMerge w:val="restart"/>
                            <w:vAlign w:val="center"/>
                          </w:tcPr>
                          <w:p w14:paraId="062B79B3" w14:textId="77777777" w:rsidR="00E652E1" w:rsidRPr="00340914" w:rsidRDefault="00E652E1" w:rsidP="00750289">
                            <w:pPr>
                              <w:pStyle w:val="TAC"/>
                              <w:rPr>
                                <w:rFonts w:cs="Arial"/>
                                <w:lang w:eastAsia="zh-CN"/>
                              </w:rPr>
                            </w:pPr>
                            <w:r w:rsidRPr="00340914">
                              <w:rPr>
                                <w:rFonts w:cs="Arial" w:hint="eastAsia"/>
                                <w:lang w:eastAsia="zh-CN"/>
                              </w:rPr>
                              <w:t>0.2</w:t>
                            </w:r>
                          </w:p>
                        </w:tc>
                        <w:tc>
                          <w:tcPr>
                            <w:tcW w:w="2234" w:type="dxa"/>
                            <w:vMerge w:val="restart"/>
                            <w:vAlign w:val="center"/>
                          </w:tcPr>
                          <w:p w14:paraId="4CE87ECD" w14:textId="77777777" w:rsidR="00E652E1" w:rsidRPr="00340914" w:rsidRDefault="00E652E1" w:rsidP="00750289">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0E554FD9" w14:textId="77777777" w:rsidR="00E652E1" w:rsidRPr="00340914" w:rsidRDefault="00E652E1" w:rsidP="00750289">
                            <w:pPr>
                              <w:pStyle w:val="TAC"/>
                              <w:rPr>
                                <w:rFonts w:cs="Arial"/>
                                <w:lang w:eastAsia="ja-JP"/>
                              </w:rPr>
                            </w:pPr>
                            <w:r w:rsidRPr="00340914">
                              <w:rPr>
                                <w:rFonts w:cs="Arial"/>
                                <w:lang w:eastAsia="ja-JP"/>
                              </w:rPr>
                              <w:t>-47</w:t>
                            </w:r>
                          </w:p>
                        </w:tc>
                        <w:tc>
                          <w:tcPr>
                            <w:tcW w:w="1869" w:type="dxa"/>
                            <w:vAlign w:val="center"/>
                          </w:tcPr>
                          <w:p w14:paraId="79E4F558" w14:textId="77777777" w:rsidR="00E652E1" w:rsidRPr="00340914" w:rsidRDefault="00E652E1" w:rsidP="00750289">
                            <w:pPr>
                              <w:pStyle w:val="TAC"/>
                              <w:rPr>
                                <w:rFonts w:cs="Arial"/>
                                <w:lang w:eastAsia="zh-CN"/>
                              </w:rPr>
                            </w:pPr>
                            <w:r w:rsidRPr="00340914">
                              <w:rPr>
                                <w:rFonts w:cs="Arial"/>
                                <w:lang w:eastAsia="ja-JP"/>
                              </w:rPr>
                              <w:t>±</w:t>
                            </w:r>
                            <w:r w:rsidRPr="00340914">
                              <w:rPr>
                                <w:rFonts w:cs="Arial" w:hint="eastAsia"/>
                                <w:lang w:eastAsia="zh-CN"/>
                              </w:rPr>
                              <w:t>340</w:t>
                            </w:r>
                          </w:p>
                        </w:tc>
                        <w:tc>
                          <w:tcPr>
                            <w:tcW w:w="2423" w:type="dxa"/>
                            <w:shd w:val="clear" w:color="auto" w:fill="auto"/>
                            <w:vAlign w:val="center"/>
                          </w:tcPr>
                          <w:p w14:paraId="5FA5360A" w14:textId="77777777" w:rsidR="00E652E1" w:rsidRPr="00340914" w:rsidRDefault="00E652E1" w:rsidP="00750289">
                            <w:pPr>
                              <w:pStyle w:val="TAC"/>
                              <w:rPr>
                                <w:rFonts w:cs="Arial"/>
                                <w:lang w:eastAsia="ja-JP"/>
                              </w:rPr>
                            </w:pPr>
                            <w:r w:rsidRPr="00340914">
                              <w:rPr>
                                <w:rFonts w:cs="Arial"/>
                                <w:lang w:eastAsia="ja-JP"/>
                              </w:rPr>
                              <w:t>CW</w:t>
                            </w:r>
                          </w:p>
                        </w:tc>
                      </w:tr>
                      <w:tr w:rsidR="00E652E1" w:rsidRPr="008E2835" w14:paraId="60F10238" w14:textId="77777777" w:rsidTr="003A4ABA">
                        <w:trPr>
                          <w:jc w:val="center"/>
                        </w:trPr>
                        <w:tc>
                          <w:tcPr>
                            <w:tcW w:w="1468" w:type="dxa"/>
                            <w:vMerge/>
                            <w:vAlign w:val="center"/>
                          </w:tcPr>
                          <w:p w14:paraId="6F8A8750" w14:textId="77777777" w:rsidR="00E652E1" w:rsidRPr="00340914" w:rsidRDefault="00E652E1" w:rsidP="00750289">
                            <w:pPr>
                              <w:pStyle w:val="TAC"/>
                              <w:rPr>
                                <w:rFonts w:cs="Arial"/>
                                <w:lang w:eastAsia="ja-JP"/>
                              </w:rPr>
                            </w:pPr>
                          </w:p>
                        </w:tc>
                        <w:tc>
                          <w:tcPr>
                            <w:tcW w:w="2234" w:type="dxa"/>
                            <w:vMerge/>
                            <w:vAlign w:val="center"/>
                          </w:tcPr>
                          <w:p w14:paraId="3075EEA4" w14:textId="77777777" w:rsidR="00E652E1" w:rsidRPr="00340914" w:rsidRDefault="00E652E1" w:rsidP="00750289">
                            <w:pPr>
                              <w:pStyle w:val="TAC"/>
                              <w:rPr>
                                <w:rFonts w:cs="Arial"/>
                                <w:lang w:eastAsia="ja-JP"/>
                              </w:rPr>
                            </w:pPr>
                          </w:p>
                        </w:tc>
                        <w:tc>
                          <w:tcPr>
                            <w:tcW w:w="1861" w:type="dxa"/>
                            <w:vAlign w:val="center"/>
                          </w:tcPr>
                          <w:p w14:paraId="3750D6AE" w14:textId="77777777" w:rsidR="00E652E1" w:rsidRPr="00340914" w:rsidRDefault="00E652E1" w:rsidP="00750289">
                            <w:pPr>
                              <w:pStyle w:val="TAC"/>
                              <w:rPr>
                                <w:rFonts w:cs="Arial"/>
                                <w:lang w:eastAsia="ja-JP"/>
                              </w:rPr>
                            </w:pPr>
                            <w:r w:rsidRPr="00340914">
                              <w:rPr>
                                <w:rFonts w:cs="Arial"/>
                                <w:lang w:eastAsia="ja-JP"/>
                              </w:rPr>
                              <w:t>-47</w:t>
                            </w:r>
                          </w:p>
                        </w:tc>
                        <w:tc>
                          <w:tcPr>
                            <w:tcW w:w="1869" w:type="dxa"/>
                            <w:vAlign w:val="center"/>
                          </w:tcPr>
                          <w:p w14:paraId="3348A788" w14:textId="77777777" w:rsidR="00E652E1" w:rsidRPr="00340914" w:rsidRDefault="00E652E1" w:rsidP="00750289">
                            <w:pPr>
                              <w:pStyle w:val="TAC"/>
                              <w:rPr>
                                <w:rFonts w:cs="Arial"/>
                                <w:lang w:eastAsia="zh-CN"/>
                              </w:rPr>
                            </w:pPr>
                            <w:r w:rsidRPr="00340914">
                              <w:rPr>
                                <w:rFonts w:cs="Arial"/>
                                <w:lang w:eastAsia="ja-JP"/>
                              </w:rPr>
                              <w:t>±</w:t>
                            </w:r>
                            <w:r w:rsidRPr="00340914">
                              <w:rPr>
                                <w:rFonts w:cs="Arial" w:hint="eastAsia"/>
                                <w:lang w:eastAsia="zh-CN"/>
                              </w:rPr>
                              <w:t>880</w:t>
                            </w:r>
                          </w:p>
                        </w:tc>
                        <w:tc>
                          <w:tcPr>
                            <w:tcW w:w="2423" w:type="dxa"/>
                            <w:shd w:val="clear" w:color="auto" w:fill="auto"/>
                            <w:vAlign w:val="center"/>
                          </w:tcPr>
                          <w:p w14:paraId="054FC97A" w14:textId="77777777" w:rsidR="00E652E1" w:rsidRPr="00340914" w:rsidRDefault="00E652E1" w:rsidP="00750289">
                            <w:pPr>
                              <w:pStyle w:val="TAC"/>
                              <w:rPr>
                                <w:rFonts w:cs="Arial"/>
                                <w:lang w:val="sv-SE" w:eastAsia="zh-CN"/>
                              </w:rPr>
                            </w:pPr>
                            <w:r w:rsidRPr="00340914">
                              <w:rPr>
                                <w:rFonts w:cs="Arial"/>
                                <w:lang w:val="sv-SE" w:eastAsia="ja-JP"/>
                              </w:rPr>
                              <w:t>5MHz E-UTRA signal, 1 RB**</w:t>
                            </w:r>
                          </w:p>
                        </w:tc>
                      </w:tr>
                      <w:tr w:rsidR="00E652E1" w:rsidRPr="00340914" w14:paraId="59D80541" w14:textId="77777777" w:rsidTr="003A4ABA">
                        <w:trPr>
                          <w:jc w:val="center"/>
                        </w:trPr>
                        <w:tc>
                          <w:tcPr>
                            <w:tcW w:w="9855" w:type="dxa"/>
                            <w:gridSpan w:val="5"/>
                            <w:vAlign w:val="center"/>
                          </w:tcPr>
                          <w:p w14:paraId="18EF0154" w14:textId="77777777" w:rsidR="00E652E1" w:rsidRPr="00340914" w:rsidRDefault="00E652E1" w:rsidP="00750289">
                            <w:pPr>
                              <w:pStyle w:val="TAN"/>
                              <w:rPr>
                                <w:rFonts w:cs="v5.0.0"/>
                                <w:lang w:eastAsia="zh-CN"/>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2412A4F8" w14:textId="77777777" w:rsidR="00E652E1" w:rsidRPr="00340914" w:rsidRDefault="00E652E1" w:rsidP="00750289">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7A4F936F" w14:textId="77777777" w:rsidR="00E652E1" w:rsidRPr="00340914" w:rsidRDefault="00E652E1" w:rsidP="00750289">
                            <w:pPr>
                              <w:pStyle w:val="TAN"/>
                              <w:rPr>
                                <w:rFonts w:cs="Arial"/>
                                <w:lang w:eastAsia="zh-CN"/>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CEA1D48" w14:textId="6B953211" w:rsidR="00E652E1" w:rsidRPr="00750289" w:rsidRDefault="00E652E1"/>
                  </w:txbxContent>
                </v:textbox>
                <w10:anchorlock/>
              </v:shape>
            </w:pict>
          </mc:Fallback>
        </mc:AlternateContent>
      </w:r>
    </w:p>
    <w:p w14:paraId="3B79A25E" w14:textId="4456B0D0" w:rsidR="00D256F4" w:rsidRDefault="00D256F4" w:rsidP="00A929CE">
      <w:pPr>
        <w:widowControl w:val="0"/>
        <w:spacing w:line="260" w:lineRule="auto"/>
        <w:rPr>
          <w:rFonts w:ascii="Times" w:hAnsi="Times" w:cs="Times"/>
          <w:kern w:val="2"/>
          <w:sz w:val="21"/>
          <w:szCs w:val="22"/>
          <w:lang w:val="en-US"/>
        </w:rPr>
      </w:pPr>
    </w:p>
    <w:p w14:paraId="2B4E1E86" w14:textId="396FF499" w:rsidR="00976F0D" w:rsidRDefault="00976F0D" w:rsidP="00976F0D">
      <w:pPr>
        <w:spacing w:before="24" w:after="24"/>
        <w:rPr>
          <w:rFonts w:ascii="Times" w:hAnsi="Times" w:cs="Times"/>
          <w:lang w:val="en-US"/>
        </w:rPr>
      </w:pPr>
      <w:r w:rsidRPr="00A929CE">
        <w:rPr>
          <w:rFonts w:ascii="Times" w:hAnsi="Times" w:cs="Times"/>
          <w:b/>
        </w:rPr>
        <w:t xml:space="preserve">Proposal </w:t>
      </w:r>
      <w:r w:rsidR="000C6141">
        <w:rPr>
          <w:rFonts w:ascii="Times" w:hAnsi="Times" w:cs="Times"/>
          <w:b/>
        </w:rPr>
        <w:t>2</w:t>
      </w:r>
      <w:r w:rsidR="00DA1A8F">
        <w:rPr>
          <w:rFonts w:ascii="Times" w:hAnsi="Times" w:cs="Times"/>
          <w:b/>
        </w:rPr>
        <w:t>0</w:t>
      </w:r>
      <w:r w:rsidRPr="00A929CE">
        <w:rPr>
          <w:rFonts w:ascii="Times" w:hAnsi="Times" w:cs="Times"/>
          <w:b/>
        </w:rPr>
        <w:t>:</w:t>
      </w:r>
      <w:r w:rsidRPr="006737C5">
        <w:rPr>
          <w:rFonts w:ascii="Times" w:hAnsi="Times" w:cs="Times"/>
        </w:rPr>
        <w:t xml:space="preserve"> </w:t>
      </w:r>
      <w:r w:rsidRPr="00976F0D">
        <w:rPr>
          <w:rFonts w:ascii="Times" w:hAnsi="Times" w:cs="Times" w:hint="eastAsia"/>
          <w:lang w:val="en-US"/>
        </w:rPr>
        <w:t>The</w:t>
      </w:r>
      <w:r w:rsidRPr="00976F0D">
        <w:rPr>
          <w:rFonts w:ascii="Times" w:hAnsi="Times" w:cs="Times"/>
          <w:lang w:val="en-US"/>
        </w:rPr>
        <w:t xml:space="preserve"> Narrowband intermodulation performance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 xml:space="preserve"> can reuse the </w:t>
      </w:r>
      <w:r w:rsidRPr="00976F0D">
        <w:rPr>
          <w:rFonts w:ascii="Times" w:hAnsi="Times" w:cs="Times"/>
          <w:lang w:val="en-US"/>
        </w:rPr>
        <w:t>Medium Range BS</w:t>
      </w:r>
      <w:r w:rsidRPr="00976F0D">
        <w:rPr>
          <w:rFonts w:ascii="Times" w:hAnsi="Times" w:cs="Times" w:hint="eastAsia"/>
          <w:lang w:val="en-US"/>
        </w:rPr>
        <w:t xml:space="preserve"> </w:t>
      </w:r>
      <w:r w:rsidRPr="00976F0D">
        <w:rPr>
          <w:rFonts w:ascii="Times" w:hAnsi="Times" w:cs="Times"/>
          <w:lang w:val="en-US"/>
        </w:rPr>
        <w:t>for NB-IoT standalone</w:t>
      </w:r>
      <w:r w:rsidRPr="00E74BF7">
        <w:rPr>
          <w:rFonts w:ascii="Times" w:hAnsi="Times" w:cs="Times"/>
          <w:lang w:val="en-US"/>
        </w:rPr>
        <w:t xml:space="preserve"> </w:t>
      </w:r>
      <w:r>
        <w:rPr>
          <w:rFonts w:ascii="Times" w:hAnsi="Times" w:cs="Times"/>
          <w:lang w:val="en-US"/>
        </w:rPr>
        <w:t xml:space="preserve">requirements specified in </w:t>
      </w:r>
      <w:r w:rsidRPr="00976F0D">
        <w:rPr>
          <w:rFonts w:ascii="Times" w:hAnsi="Times" w:cs="Times"/>
          <w:lang w:val="en-US"/>
        </w:rPr>
        <w:t>Table 7.</w:t>
      </w:r>
      <w:r w:rsidRPr="00976F0D">
        <w:rPr>
          <w:rFonts w:ascii="Times" w:hAnsi="Times" w:cs="Times" w:hint="eastAsia"/>
          <w:lang w:val="en-US"/>
        </w:rPr>
        <w:t>8</w:t>
      </w:r>
      <w:r w:rsidRPr="00976F0D">
        <w:rPr>
          <w:rFonts w:ascii="Times" w:hAnsi="Times" w:cs="Times"/>
          <w:lang w:val="en-US"/>
        </w:rPr>
        <w:t>.1-</w:t>
      </w:r>
      <w:r w:rsidRPr="00976F0D">
        <w:rPr>
          <w:rFonts w:ascii="Times" w:hAnsi="Times" w:cs="Times" w:hint="eastAsia"/>
          <w:lang w:val="en-US"/>
        </w:rPr>
        <w:t>6</w:t>
      </w:r>
      <w:r w:rsidRPr="00976F0D">
        <w:rPr>
          <w:rFonts w:ascii="Times" w:hAnsi="Times" w:cs="Times"/>
          <w:lang w:val="en-US"/>
        </w:rPr>
        <w:t>c</w:t>
      </w:r>
      <w:r w:rsidRPr="008152B7">
        <w:rPr>
          <w:rFonts w:ascii="Times" w:hAnsi="Times" w:cs="Times"/>
          <w:lang w:val="en-US"/>
        </w:rPr>
        <w:t xml:space="preserve"> </w:t>
      </w:r>
      <w:r>
        <w:rPr>
          <w:rFonts w:ascii="Times" w:hAnsi="Times" w:cs="Times"/>
          <w:lang w:val="en-US"/>
        </w:rPr>
        <w:t xml:space="preserve">of </w:t>
      </w:r>
      <w:r w:rsidRPr="00403D4C">
        <w:rPr>
          <w:rFonts w:ascii="Times" w:hAnsi="Times" w:cs="Times"/>
          <w:lang w:val="en-US"/>
        </w:rPr>
        <w:t>TS 3</w:t>
      </w:r>
      <w:r>
        <w:rPr>
          <w:rFonts w:ascii="Times" w:hAnsi="Times" w:cs="Times"/>
          <w:lang w:val="en-US"/>
        </w:rPr>
        <w:t>6</w:t>
      </w:r>
      <w:r w:rsidRPr="00403D4C">
        <w:rPr>
          <w:rFonts w:ascii="Times" w:hAnsi="Times" w:cs="Times"/>
          <w:lang w:val="en-US"/>
        </w:rPr>
        <w:t>.104</w:t>
      </w:r>
      <w:r>
        <w:rPr>
          <w:rFonts w:ascii="Times" w:hAnsi="Times" w:cs="Times"/>
          <w:lang w:val="en-US"/>
        </w:rPr>
        <w:t>.</w:t>
      </w:r>
    </w:p>
    <w:p w14:paraId="4CC9EC09" w14:textId="19795545" w:rsidR="00D256F4" w:rsidRPr="00976F0D" w:rsidRDefault="00D256F4" w:rsidP="00A929CE">
      <w:pPr>
        <w:widowControl w:val="0"/>
        <w:spacing w:line="260" w:lineRule="auto"/>
        <w:rPr>
          <w:rFonts w:ascii="Times" w:hAnsi="Times" w:cs="Times"/>
          <w:kern w:val="2"/>
          <w:sz w:val="21"/>
          <w:szCs w:val="22"/>
          <w:lang w:val="en-US"/>
        </w:rPr>
      </w:pPr>
    </w:p>
    <w:p w14:paraId="6E8DA253" w14:textId="2C54BF70" w:rsidR="00A929CE" w:rsidRDefault="00A929CE" w:rsidP="00A929CE">
      <w:pPr>
        <w:pStyle w:val="2"/>
        <w:numPr>
          <w:ilvl w:val="1"/>
          <w:numId w:val="2"/>
        </w:numPr>
        <w:rPr>
          <w:rFonts w:ascii="Times" w:hAnsi="Times" w:cs="Times"/>
          <w:sz w:val="28"/>
          <w:lang w:val="en-US"/>
        </w:rPr>
      </w:pPr>
      <w:bookmarkStart w:id="120" w:name="_Toc184196449"/>
      <w:r w:rsidRPr="00A929CE">
        <w:rPr>
          <w:rFonts w:ascii="Times" w:hAnsi="Times" w:cs="Times"/>
          <w:sz w:val="28"/>
          <w:lang w:val="en-US"/>
        </w:rPr>
        <w:t>In-channel selectivity</w:t>
      </w:r>
      <w:bookmarkEnd w:id="120"/>
    </w:p>
    <w:p w14:paraId="73C473D3" w14:textId="77777777" w:rsidR="00933AEE" w:rsidRPr="00933AEE" w:rsidRDefault="00933AEE" w:rsidP="00933AEE">
      <w:pPr>
        <w:rPr>
          <w:rFonts w:ascii="Times" w:eastAsia="等线" w:hAnsi="Times" w:cs="Times"/>
          <w:kern w:val="2"/>
          <w:sz w:val="21"/>
          <w:szCs w:val="22"/>
          <w:lang w:val="en-US"/>
        </w:rPr>
      </w:pPr>
      <w:r w:rsidRPr="00933AEE">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p>
    <w:p w14:paraId="20268DC1" w14:textId="70153631" w:rsidR="00FA2B5B" w:rsidRPr="00976F0D" w:rsidRDefault="006F63BE" w:rsidP="00FA2B5B">
      <w:pPr>
        <w:rPr>
          <w:rFonts w:ascii="Times" w:eastAsia="等线" w:hAnsi="Times" w:cs="Times"/>
          <w:kern w:val="2"/>
          <w:sz w:val="21"/>
          <w:szCs w:val="22"/>
          <w:lang w:val="en-US"/>
        </w:rPr>
      </w:pPr>
      <w:r w:rsidRPr="006F63BE">
        <w:rPr>
          <w:rFonts w:ascii="Times" w:eastAsia="等线" w:hAnsi="Times" w:cs="Times"/>
          <w:kern w:val="2"/>
          <w:sz w:val="21"/>
          <w:szCs w:val="22"/>
          <w:lang w:val="en-US"/>
        </w:rPr>
        <w:t>NB-IoT only defines ICS for in-band operation and does not define it for standalone operation.</w:t>
      </w:r>
    </w:p>
    <w:p w14:paraId="065C9AA7" w14:textId="3EF41F9A" w:rsidR="00976F0D" w:rsidRDefault="00976F0D" w:rsidP="00FA2B5B">
      <w:pPr>
        <w:rPr>
          <w:rFonts w:ascii="Times" w:eastAsia="等线" w:hAnsi="Times" w:cs="Times"/>
          <w:kern w:val="2"/>
          <w:sz w:val="21"/>
          <w:szCs w:val="22"/>
          <w:lang w:val="en-US"/>
        </w:rPr>
      </w:pPr>
      <w:r w:rsidRPr="00976F0D">
        <w:rPr>
          <w:rFonts w:ascii="Times" w:eastAsia="等线" w:hAnsi="Times" w:cs="Times" w:hint="eastAsia"/>
          <w:kern w:val="2"/>
          <w:sz w:val="21"/>
          <w:szCs w:val="22"/>
          <w:lang w:val="en-US"/>
        </w:rPr>
        <w:t>N</w:t>
      </w:r>
      <w:r w:rsidRPr="00976F0D">
        <w:rPr>
          <w:rFonts w:ascii="Times" w:eastAsia="等线" w:hAnsi="Times" w:cs="Times"/>
          <w:kern w:val="2"/>
          <w:sz w:val="21"/>
          <w:szCs w:val="22"/>
          <w:lang w:val="en-US"/>
        </w:rPr>
        <w:t xml:space="preserve">o need </w:t>
      </w:r>
      <w:r>
        <w:rPr>
          <w:rFonts w:ascii="Times" w:eastAsia="等线" w:hAnsi="Times" w:cs="Times"/>
          <w:kern w:val="2"/>
          <w:sz w:val="21"/>
          <w:szCs w:val="22"/>
          <w:lang w:val="en-US"/>
        </w:rPr>
        <w:t xml:space="preserve">to define ICS </w:t>
      </w:r>
      <w:r w:rsidRPr="00976F0D">
        <w:rPr>
          <w:rFonts w:ascii="Times" w:eastAsia="等线" w:hAnsi="Times" w:cs="Times"/>
          <w:kern w:val="2"/>
          <w:sz w:val="21"/>
          <w:szCs w:val="22"/>
          <w:lang w:val="en-US"/>
        </w:rPr>
        <w:t>for A-IoT BS.</w:t>
      </w:r>
    </w:p>
    <w:p w14:paraId="27B27994" w14:textId="12D35E5B" w:rsidR="00976F0D" w:rsidRPr="00976F0D" w:rsidRDefault="006F63BE" w:rsidP="00FA2B5B">
      <w:pPr>
        <w:rPr>
          <w:rFonts w:ascii="Times" w:eastAsia="等线" w:hAnsi="Times" w:cs="Times"/>
          <w:kern w:val="2"/>
          <w:sz w:val="21"/>
          <w:szCs w:val="22"/>
          <w:lang w:val="en-US"/>
        </w:rPr>
      </w:pPr>
      <w:r w:rsidRPr="00A929CE">
        <w:rPr>
          <w:rFonts w:ascii="Times" w:hAnsi="Times" w:cs="Times"/>
          <w:b/>
        </w:rPr>
        <w:t xml:space="preserve">Proposal </w:t>
      </w:r>
      <w:r w:rsidR="000C6141">
        <w:rPr>
          <w:rFonts w:ascii="Times" w:hAnsi="Times" w:cs="Times"/>
          <w:b/>
        </w:rPr>
        <w:t>2</w:t>
      </w:r>
      <w:r w:rsidR="00DA1A8F">
        <w:rPr>
          <w:rFonts w:ascii="Times" w:hAnsi="Times" w:cs="Times"/>
          <w:b/>
        </w:rPr>
        <w:t>1</w:t>
      </w:r>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7E8BDB24" w14:textId="6EB86785" w:rsidR="00A1360C" w:rsidRPr="00A929CE" w:rsidRDefault="00411CC0"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Summary</w:t>
      </w:r>
      <w:r w:rsidR="00331C59">
        <w:rPr>
          <w:rFonts w:ascii="Times" w:hAnsi="Times" w:cs="Times"/>
          <w:sz w:val="32"/>
          <w:szCs w:val="32"/>
          <w:lang w:val="en-US"/>
        </w:rPr>
        <w:t xml:space="preserve"> </w:t>
      </w:r>
    </w:p>
    <w:p w14:paraId="03E46CA6" w14:textId="77777777" w:rsidR="006F63BE" w:rsidRDefault="00977D98" w:rsidP="004A4CFA">
      <w:pPr>
        <w:rPr>
          <w:rFonts w:ascii="Times" w:hAnsi="Times" w:cs="Times"/>
        </w:rPr>
      </w:pPr>
      <w:r w:rsidRPr="00A929CE">
        <w:rPr>
          <w:rFonts w:ascii="Times" w:hAnsi="Times" w:cs="Times"/>
        </w:rPr>
        <w:t>In this contribution</w:t>
      </w:r>
      <w:r w:rsidR="00247195" w:rsidRPr="00A929CE">
        <w:rPr>
          <w:rFonts w:ascii="Times" w:hAnsi="Times" w:cs="Times"/>
        </w:rPr>
        <w:t>,</w:t>
      </w:r>
      <w:r w:rsidR="001D3C8A" w:rsidRPr="00A929CE">
        <w:rPr>
          <w:rFonts w:ascii="Times" w:hAnsi="Times" w:cs="Times"/>
        </w:rPr>
        <w:t xml:space="preserve"> </w:t>
      </w:r>
      <w:r w:rsidRPr="00A929CE">
        <w:rPr>
          <w:rFonts w:ascii="Times" w:hAnsi="Times" w:cs="Times"/>
        </w:rPr>
        <w:t xml:space="preserve">we </w:t>
      </w:r>
      <w:r w:rsidR="00411CC0" w:rsidRPr="00A929CE">
        <w:rPr>
          <w:rFonts w:ascii="Times" w:hAnsi="Times" w:cs="Times"/>
        </w:rPr>
        <w:t xml:space="preserve">give our consideration of </w:t>
      </w:r>
      <w:r w:rsidR="006F63BE">
        <w:rPr>
          <w:rFonts w:ascii="Times" w:hAnsi="Times" w:cs="Times"/>
        </w:rPr>
        <w:t>A-IoT BS requirements, and has the following proposals:</w:t>
      </w:r>
    </w:p>
    <w:p w14:paraId="6D777CF1" w14:textId="50939632" w:rsidR="006F63BE" w:rsidRPr="000C6141" w:rsidRDefault="006F63BE" w:rsidP="004A4CFA">
      <w:pPr>
        <w:rPr>
          <w:rFonts w:ascii="Times" w:hAnsi="Times" w:cs="Times"/>
          <w:u w:val="single"/>
        </w:rPr>
      </w:pPr>
      <w:r w:rsidRPr="000C6141">
        <w:rPr>
          <w:rFonts w:ascii="Times" w:hAnsi="Times" w:cs="Times"/>
          <w:u w:val="single"/>
        </w:rPr>
        <w:t>For TX requirements:</w:t>
      </w:r>
    </w:p>
    <w:p w14:paraId="41798147" w14:textId="77777777" w:rsidR="000C6141" w:rsidRDefault="000C6141" w:rsidP="000C6141">
      <w:pPr>
        <w:spacing w:before="24" w:after="24"/>
        <w:rPr>
          <w:rFonts w:ascii="Times" w:hAnsi="Times" w:cs="Times"/>
        </w:rPr>
      </w:pPr>
      <w:r w:rsidRPr="00A929CE">
        <w:rPr>
          <w:rFonts w:ascii="Times" w:hAnsi="Times" w:cs="Times"/>
          <w:b/>
        </w:rPr>
        <w:t xml:space="preserve">Proposal 1: </w:t>
      </w:r>
      <w:r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Pr>
          <w:rFonts w:ascii="Times" w:hAnsi="Times" w:cs="Times" w:hint="eastAsia"/>
        </w:rPr>
        <w:t>,</w:t>
      </w:r>
      <w:r>
        <w:rPr>
          <w:rFonts w:ascii="Times" w:hAnsi="Times" w:cs="Times"/>
        </w:rPr>
        <w:t xml:space="preserve"> </w:t>
      </w:r>
      <w:r>
        <w:rPr>
          <w:rFonts w:ascii="Times" w:hAnsi="Times" w:cs="Times" w:hint="eastAsia"/>
        </w:rPr>
        <w:t>as</w:t>
      </w:r>
      <w:r>
        <w:rPr>
          <w:rFonts w:ascii="Times" w:hAnsi="Times" w:cs="Times"/>
        </w:rPr>
        <w:t xml:space="preserve"> shown </w:t>
      </w:r>
      <w:r>
        <w:rPr>
          <w:rFonts w:ascii="Times" w:hAnsi="Times" w:cs="Times" w:hint="eastAsia"/>
        </w:rPr>
        <w:t>in</w:t>
      </w:r>
      <w:r>
        <w:rPr>
          <w:rFonts w:ascii="Times" w:hAnsi="Times" w:cs="Times"/>
        </w:rPr>
        <w:t xml:space="preserve"> </w:t>
      </w:r>
      <w:r>
        <w:rPr>
          <w:rFonts w:ascii="Times" w:hAnsi="Times" w:cs="Times" w:hint="eastAsia"/>
        </w:rPr>
        <w:t>Table</w:t>
      </w:r>
      <w:r>
        <w:rPr>
          <w:rFonts w:ascii="Times" w:hAnsi="Times" w:cs="Times"/>
        </w:rPr>
        <w:t xml:space="preserve"> 1.</w:t>
      </w:r>
      <w:r w:rsidRPr="00A929CE">
        <w:rPr>
          <w:rFonts w:ascii="Times" w:hAnsi="Times" w:cs="Times"/>
        </w:rPr>
        <w:t xml:space="preserve"> </w:t>
      </w:r>
    </w:p>
    <w:p w14:paraId="237CCF47" w14:textId="77777777" w:rsidR="000C6141" w:rsidRPr="00BA15CB" w:rsidRDefault="000C6141" w:rsidP="000C6141">
      <w:pPr>
        <w:pStyle w:val="TH"/>
        <w:rPr>
          <w:lang w:eastAsia="zh-CN"/>
        </w:rPr>
      </w:pPr>
      <w:r w:rsidRPr="00BA15CB">
        <w:rPr>
          <w:lang w:eastAsia="zh-CN"/>
        </w:rPr>
        <w:t xml:space="preserve">Table 1: A-IoT BS rated output power limits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0C6141" w:rsidRPr="00F95B02" w14:paraId="6E4A84A7" w14:textId="77777777" w:rsidTr="006D09DA">
        <w:trPr>
          <w:cantSplit/>
          <w:jc w:val="center"/>
        </w:trPr>
        <w:tc>
          <w:tcPr>
            <w:tcW w:w="5225" w:type="dxa"/>
            <w:shd w:val="clear" w:color="auto" w:fill="auto"/>
            <w:tcMar>
              <w:top w:w="15" w:type="dxa"/>
              <w:left w:w="108" w:type="dxa"/>
              <w:bottom w:w="0" w:type="dxa"/>
              <w:right w:w="108" w:type="dxa"/>
            </w:tcMar>
            <w:hideMark/>
          </w:tcPr>
          <w:p w14:paraId="0628A3E6" w14:textId="77777777" w:rsidR="000C6141" w:rsidRPr="00F95B02" w:rsidRDefault="000C6141" w:rsidP="006D09DA">
            <w:pPr>
              <w:pStyle w:val="TAH"/>
            </w:pPr>
            <w:r w:rsidRPr="00F95B02">
              <w:t>BS class</w:t>
            </w:r>
          </w:p>
        </w:tc>
        <w:tc>
          <w:tcPr>
            <w:tcW w:w="2983" w:type="dxa"/>
            <w:shd w:val="clear" w:color="auto" w:fill="auto"/>
            <w:tcMar>
              <w:top w:w="15" w:type="dxa"/>
              <w:left w:w="108" w:type="dxa"/>
              <w:bottom w:w="0" w:type="dxa"/>
              <w:right w:w="108" w:type="dxa"/>
            </w:tcMar>
            <w:hideMark/>
          </w:tcPr>
          <w:p w14:paraId="60245E82" w14:textId="77777777" w:rsidR="000C6141" w:rsidRPr="00F95B02" w:rsidRDefault="000C6141" w:rsidP="006D09DA">
            <w:pPr>
              <w:pStyle w:val="TAH"/>
            </w:pPr>
            <w:proofErr w:type="spellStart"/>
            <w:r w:rsidRPr="00F95B02">
              <w:t>P</w:t>
            </w:r>
            <w:r w:rsidRPr="00F95B02">
              <w:rPr>
                <w:vertAlign w:val="subscript"/>
              </w:rPr>
              <w:t>rated,c,AC</w:t>
            </w:r>
            <w:proofErr w:type="spellEnd"/>
          </w:p>
        </w:tc>
      </w:tr>
      <w:tr w:rsidR="000C6141" w:rsidRPr="00F95B02" w14:paraId="0EF7C4A2" w14:textId="77777777" w:rsidTr="006D09DA">
        <w:trPr>
          <w:cantSplit/>
          <w:jc w:val="center"/>
        </w:trPr>
        <w:tc>
          <w:tcPr>
            <w:tcW w:w="5225" w:type="dxa"/>
            <w:shd w:val="clear" w:color="auto" w:fill="auto"/>
            <w:tcMar>
              <w:top w:w="15" w:type="dxa"/>
              <w:left w:w="108" w:type="dxa"/>
              <w:bottom w:w="0" w:type="dxa"/>
              <w:right w:w="108" w:type="dxa"/>
            </w:tcMar>
            <w:hideMark/>
          </w:tcPr>
          <w:p w14:paraId="3BCFFC4B" w14:textId="77777777" w:rsidR="000C6141" w:rsidRPr="00F95B02" w:rsidRDefault="000C6141" w:rsidP="006D09DA">
            <w:pPr>
              <w:pStyle w:val="TAC"/>
            </w:pPr>
            <w:r>
              <w:t xml:space="preserve">A-IoT </w:t>
            </w:r>
            <w:r w:rsidRPr="00F95B02">
              <w:t>BS</w:t>
            </w:r>
          </w:p>
        </w:tc>
        <w:tc>
          <w:tcPr>
            <w:tcW w:w="2983" w:type="dxa"/>
            <w:shd w:val="clear" w:color="auto" w:fill="auto"/>
            <w:tcMar>
              <w:top w:w="15" w:type="dxa"/>
              <w:left w:w="108" w:type="dxa"/>
              <w:bottom w:w="0" w:type="dxa"/>
              <w:right w:w="108" w:type="dxa"/>
            </w:tcMar>
            <w:hideMark/>
          </w:tcPr>
          <w:p w14:paraId="350EAC61" w14:textId="77777777" w:rsidR="000C6141" w:rsidRPr="00F95B02" w:rsidRDefault="000C6141" w:rsidP="006D09DA">
            <w:pPr>
              <w:pStyle w:val="TAC"/>
            </w:pPr>
            <w:r w:rsidRPr="00F95B02">
              <w:rPr>
                <w:rFonts w:hint="eastAsia"/>
                <w:lang w:eastAsia="ja-JP"/>
              </w:rPr>
              <w:t>≤</w:t>
            </w:r>
            <w:r w:rsidRPr="00F95B02">
              <w:t xml:space="preserve"> 38 dBm</w:t>
            </w:r>
          </w:p>
        </w:tc>
      </w:tr>
    </w:tbl>
    <w:p w14:paraId="48F5D94D" w14:textId="523F2197" w:rsidR="006F63BE" w:rsidRDefault="006F63BE" w:rsidP="004A4CFA">
      <w:pPr>
        <w:rPr>
          <w:rFonts w:ascii="Times" w:hAnsi="Times" w:cs="Times"/>
        </w:rPr>
      </w:pPr>
    </w:p>
    <w:p w14:paraId="3C2980C5" w14:textId="77777777" w:rsidR="000C6141" w:rsidRPr="00A929CE" w:rsidRDefault="000C6141" w:rsidP="000C6141">
      <w:pPr>
        <w:rPr>
          <w:rFonts w:ascii="Times" w:hAnsi="Times" w:cs="Times"/>
        </w:rPr>
      </w:pPr>
      <w:r w:rsidRPr="00A929CE">
        <w:rPr>
          <w:rFonts w:ascii="Times" w:hAnsi="Times" w:cs="Times"/>
          <w:b/>
        </w:rPr>
        <w:t xml:space="preserve">Proposal </w:t>
      </w:r>
      <w:r>
        <w:rPr>
          <w:rFonts w:ascii="Times" w:hAnsi="Times" w:cs="Times"/>
          <w:b/>
        </w:rPr>
        <w:t>2</w:t>
      </w:r>
      <w:r w:rsidRPr="00A929CE">
        <w:rPr>
          <w:rFonts w:ascii="Times" w:hAnsi="Times" w:cs="Times"/>
          <w:b/>
        </w:rPr>
        <w:t>:</w:t>
      </w:r>
      <w:r w:rsidRPr="00AA7D3A">
        <w:rPr>
          <w:rFonts w:ascii="Times" w:hAnsi="Times" w:cs="Times"/>
        </w:rPr>
        <w:t xml:space="preserve"> </w:t>
      </w:r>
      <w:r w:rsidRPr="00553A26">
        <w:rPr>
          <w:rFonts w:ascii="Times" w:hAnsi="Times" w:cs="Times"/>
        </w:rPr>
        <w:t>RE power control dynamic range</w:t>
      </w:r>
      <w:r>
        <w:rPr>
          <w:rFonts w:ascii="Times" w:hAnsi="Times" w:cs="Times"/>
        </w:rPr>
        <w:t xml:space="preserve"> is </w:t>
      </w:r>
      <w:r>
        <w:rPr>
          <w:rFonts w:ascii="Times" w:hAnsi="Times" w:cs="Times" w:hint="eastAsia"/>
        </w:rPr>
        <w:t>not</w:t>
      </w:r>
      <w:r>
        <w:rPr>
          <w:rFonts w:ascii="Times" w:hAnsi="Times" w:cs="Times"/>
        </w:rPr>
        <w:t xml:space="preserve"> </w:t>
      </w:r>
      <w:r>
        <w:rPr>
          <w:rFonts w:ascii="Times" w:hAnsi="Times" w:cs="Times" w:hint="eastAsia"/>
        </w:rPr>
        <w:t>needed</w:t>
      </w:r>
      <w:r>
        <w:rPr>
          <w:rFonts w:ascii="Times" w:hAnsi="Times" w:cs="Times"/>
        </w:rPr>
        <w:t xml:space="preserve">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since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RE</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Pr>
          <w:rFonts w:ascii="Times" w:hAnsi="Times" w:cs="Times"/>
        </w:rPr>
        <w:t xml:space="preserve">s </w:t>
      </w:r>
      <w:r>
        <w:rPr>
          <w:rFonts w:ascii="Times" w:hAnsi="Times" w:cs="Times" w:hint="eastAsia"/>
        </w:rPr>
        <w:t>in</w:t>
      </w:r>
      <w:r>
        <w:rPr>
          <w:rFonts w:ascii="Times" w:hAnsi="Times" w:cs="Times"/>
        </w:rPr>
        <w:t xml:space="preserve"> </w:t>
      </w:r>
      <w:r>
        <w:rPr>
          <w:rFonts w:ascii="Times" w:hAnsi="Times" w:cs="Times" w:hint="eastAsia"/>
        </w:rPr>
        <w:t>a</w:t>
      </w:r>
      <w:r>
        <w:rPr>
          <w:rFonts w:ascii="Times" w:hAnsi="Times" w:cs="Times"/>
        </w:rPr>
        <w:t xml:space="preserve">n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250F1AAD" w14:textId="77777777" w:rsidR="000C6141" w:rsidRPr="00A929CE" w:rsidRDefault="000C6141" w:rsidP="000C6141">
      <w:pPr>
        <w:rPr>
          <w:rFonts w:ascii="Times" w:hAnsi="Times" w:cs="Times"/>
        </w:rPr>
      </w:pPr>
      <w:r w:rsidRPr="00A929CE">
        <w:rPr>
          <w:rFonts w:ascii="Times" w:hAnsi="Times" w:cs="Times"/>
          <w:b/>
        </w:rPr>
        <w:t xml:space="preserve">Proposal </w:t>
      </w:r>
      <w:r>
        <w:rPr>
          <w:rFonts w:ascii="Times" w:hAnsi="Times" w:cs="Times"/>
          <w:b/>
        </w:rPr>
        <w:t>3</w:t>
      </w:r>
      <w:r w:rsidRPr="00A929CE">
        <w:rPr>
          <w:rFonts w:ascii="Times" w:hAnsi="Times" w:cs="Times"/>
          <w:b/>
        </w:rPr>
        <w:t>:</w:t>
      </w:r>
      <w:r w:rsidRPr="00AA7D3A">
        <w:rPr>
          <w:rFonts w:ascii="Times" w:hAnsi="Times" w:cs="Times"/>
        </w:rPr>
        <w:t xml:space="preserve"> </w:t>
      </w:r>
      <w:r>
        <w:rPr>
          <w:rFonts w:ascii="Times" w:hAnsi="Times" w:cs="Times"/>
        </w:rPr>
        <w:t>T</w:t>
      </w:r>
      <w:r w:rsidRPr="00AA7D3A">
        <w:rPr>
          <w:rFonts w:ascii="Times" w:hAnsi="Times" w:cs="Times"/>
        </w:rPr>
        <w:t>otal power dynamic range</w:t>
      </w:r>
      <w:r>
        <w:rPr>
          <w:rFonts w:ascii="Times" w:hAnsi="Times" w:cs="Times"/>
        </w:rPr>
        <w:t xml:space="preserve"> is </w:t>
      </w:r>
      <w:r>
        <w:rPr>
          <w:rFonts w:ascii="Times" w:hAnsi="Times" w:cs="Times" w:hint="eastAsia"/>
        </w:rPr>
        <w:t>not</w:t>
      </w:r>
      <w:r>
        <w:rPr>
          <w:rFonts w:ascii="Times" w:hAnsi="Times" w:cs="Times"/>
        </w:rPr>
        <w:t xml:space="preserve"> </w:t>
      </w:r>
      <w:r>
        <w:rPr>
          <w:rFonts w:ascii="Times" w:hAnsi="Times" w:cs="Times" w:hint="eastAsia"/>
        </w:rPr>
        <w:t>needed</w:t>
      </w:r>
      <w:r>
        <w:rPr>
          <w:rFonts w:ascii="Times" w:hAnsi="Times" w:cs="Times"/>
        </w:rPr>
        <w:t xml:space="preserve">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since </w:t>
      </w:r>
      <w:r>
        <w:rPr>
          <w:rFonts w:ascii="Times" w:hAnsi="Times" w:cs="Times" w:hint="eastAsia"/>
        </w:rPr>
        <w:t>there</w:t>
      </w:r>
      <w:r>
        <w:rPr>
          <w:rFonts w:ascii="Times" w:hAnsi="Times" w:cs="Times"/>
        </w:rPr>
        <w:t xml:space="preserve"> are </w:t>
      </w:r>
      <w:r>
        <w:rPr>
          <w:rFonts w:ascii="Times" w:hAnsi="Times" w:cs="Times" w:hint="eastAsia"/>
        </w:rPr>
        <w:t>no</w:t>
      </w:r>
      <w:r>
        <w:rPr>
          <w:rFonts w:ascii="Times" w:hAnsi="Times" w:cs="Times"/>
        </w:rPr>
        <w:t xml:space="preserve"> </w:t>
      </w:r>
      <w:r>
        <w:rPr>
          <w:rFonts w:ascii="Times" w:hAnsi="Times" w:cs="Times" w:hint="eastAsia"/>
        </w:rPr>
        <w:t>PRB</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Pr>
          <w:rFonts w:ascii="Times" w:hAnsi="Times" w:cs="Times"/>
        </w:rPr>
        <w:t xml:space="preserve">s </w:t>
      </w:r>
      <w:r>
        <w:rPr>
          <w:rFonts w:ascii="Times" w:hAnsi="Times" w:cs="Times" w:hint="eastAsia"/>
        </w:rPr>
        <w:t>in</w:t>
      </w:r>
      <w:r>
        <w:rPr>
          <w:rFonts w:ascii="Times" w:hAnsi="Times" w:cs="Times"/>
        </w:rPr>
        <w:t xml:space="preserve"> </w:t>
      </w:r>
      <w:r>
        <w:rPr>
          <w:rFonts w:ascii="Times" w:hAnsi="Times" w:cs="Times" w:hint="eastAsia"/>
        </w:rPr>
        <w:t>a</w:t>
      </w:r>
      <w:r>
        <w:rPr>
          <w:rFonts w:ascii="Times" w:hAnsi="Times" w:cs="Times"/>
        </w:rPr>
        <w:t xml:space="preserve">n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767526F3" w14:textId="77777777" w:rsidR="00E652E1" w:rsidRPr="00BD44AD" w:rsidRDefault="00E652E1" w:rsidP="00E652E1">
      <w:pPr>
        <w:rPr>
          <w:rFonts w:ascii="Times" w:hAnsi="Times" w:cs="Times"/>
        </w:rPr>
      </w:pPr>
      <w:r w:rsidRPr="00A929CE">
        <w:rPr>
          <w:rFonts w:ascii="Times" w:hAnsi="Times" w:cs="Times"/>
          <w:b/>
        </w:rPr>
        <w:t xml:space="preserve">Proposal </w:t>
      </w:r>
      <w:r>
        <w:rPr>
          <w:rFonts w:ascii="Times" w:hAnsi="Times" w:cs="Times"/>
          <w:b/>
        </w:rPr>
        <w:t>4</w:t>
      </w:r>
      <w:r w:rsidRPr="00A929CE">
        <w:rPr>
          <w:rFonts w:ascii="Times" w:hAnsi="Times" w:cs="Times"/>
          <w:b/>
        </w:rPr>
        <w:t>:</w:t>
      </w:r>
      <w:r w:rsidRPr="00AA7D3A">
        <w:rPr>
          <w:rFonts w:ascii="Times" w:hAnsi="Times" w:cs="Times"/>
        </w:rPr>
        <w:t xml:space="preserve"> </w:t>
      </w:r>
      <w:r>
        <w:rPr>
          <w:rFonts w:ascii="Times" w:hAnsi="Times" w:cs="Times"/>
        </w:rPr>
        <w:t>For A-IoT BS</w:t>
      </w:r>
      <w:r w:rsidRPr="00BD44AD">
        <w:rPr>
          <w:rFonts w:ascii="Times" w:hAnsi="Times" w:cs="Times"/>
        </w:rPr>
        <w:t>, the requirements for transmitter OFF power spectral density shall be less than -85 dBm/MHz per antenna connector.</w:t>
      </w:r>
    </w:p>
    <w:p w14:paraId="5C5F0E5E" w14:textId="77777777" w:rsidR="00E652E1" w:rsidRDefault="00E652E1" w:rsidP="00E652E1">
      <w:pPr>
        <w:rPr>
          <w:rFonts w:ascii="Times" w:hAnsi="Times" w:cs="Times"/>
          <w:lang w:val="en-US"/>
        </w:rPr>
      </w:pPr>
      <w:r w:rsidRPr="00A929CE">
        <w:rPr>
          <w:rFonts w:ascii="Times" w:hAnsi="Times" w:cs="Times"/>
          <w:b/>
        </w:rPr>
        <w:lastRenderedPageBreak/>
        <w:t xml:space="preserve">Proposal </w:t>
      </w:r>
      <w:r>
        <w:rPr>
          <w:rFonts w:ascii="Times" w:hAnsi="Times" w:cs="Times"/>
          <w:b/>
        </w:rPr>
        <w:t>5</w:t>
      </w:r>
      <w:r w:rsidRPr="00A929CE">
        <w:rPr>
          <w:rFonts w:ascii="Times" w:hAnsi="Times" w:cs="Times"/>
          <w:b/>
        </w:rPr>
        <w:t>:</w:t>
      </w:r>
      <w:r w:rsidRPr="00AA7D3A">
        <w:rPr>
          <w:rFonts w:ascii="Times" w:hAnsi="Times" w:cs="Times"/>
        </w:rPr>
        <w:t xml:space="preserve"> </w:t>
      </w:r>
      <w:r>
        <w:rPr>
          <w:rFonts w:ascii="Times" w:hAnsi="Times" w:cs="Times"/>
        </w:rPr>
        <w:t xml:space="preserve">A-IoT BS reuse </w:t>
      </w:r>
      <w:r>
        <w:rPr>
          <w:rFonts w:ascii="Times" w:hAnsi="Times" w:cs="Times"/>
          <w:lang w:val="en-US"/>
        </w:rPr>
        <w:t>t</w:t>
      </w:r>
      <w:r>
        <w:rPr>
          <w:rFonts w:ascii="Times" w:hAnsi="Times" w:cs="Times" w:hint="eastAsia"/>
          <w:lang w:val="en-US"/>
        </w:rPr>
        <w:t>he</w:t>
      </w:r>
      <w:r>
        <w:rPr>
          <w:rFonts w:ascii="Times" w:hAnsi="Times" w:cs="Times"/>
          <w:lang w:val="en-US"/>
        </w:rPr>
        <w:t xml:space="preserve"> </w:t>
      </w:r>
      <w:r w:rsidRPr="00BD44AD">
        <w:rPr>
          <w:rFonts w:ascii="Times" w:hAnsi="Times" w:cs="Times" w:hint="eastAsia"/>
          <w:lang w:val="en-US"/>
        </w:rPr>
        <w:t>NR</w:t>
      </w:r>
      <w:r w:rsidRPr="00BD44AD">
        <w:rPr>
          <w:rFonts w:ascii="Times" w:hAnsi="Times" w:cs="Times"/>
          <w:lang w:val="en-US"/>
        </w:rPr>
        <w:t xml:space="preserve"> BS type 1-C </w:t>
      </w:r>
      <w:r w:rsidRPr="00BD44AD">
        <w:rPr>
          <w:rFonts w:ascii="Times" w:hAnsi="Times" w:cs="Times" w:hint="eastAsia"/>
          <w:lang w:val="en-US"/>
        </w:rPr>
        <w:t>NR</w:t>
      </w:r>
      <w:r w:rsidRPr="00BD44AD">
        <w:rPr>
          <w:rFonts w:ascii="Times" w:hAnsi="Times" w:cs="Times"/>
          <w:lang w:val="en-US"/>
        </w:rPr>
        <w:t xml:space="preserve"> requirements for </w:t>
      </w:r>
      <w:r>
        <w:rPr>
          <w:rFonts w:ascii="Times" w:eastAsia="等线" w:hAnsi="Times" w:cs="Times"/>
        </w:rPr>
        <w:t>T</w:t>
      </w:r>
      <w:r w:rsidRPr="000E4AFB">
        <w:rPr>
          <w:rFonts w:ascii="Times" w:eastAsia="等线" w:hAnsi="Times" w:cs="Times"/>
        </w:rPr>
        <w:t>ransmitter transient period</w:t>
      </w:r>
      <w:r w:rsidRPr="004869B7">
        <w:rPr>
          <w:rFonts w:ascii="Times" w:hAnsi="Times" w:cs="Times"/>
        </w:rPr>
        <w:t xml:space="preserve">, as shown in Table </w:t>
      </w:r>
      <w:r>
        <w:rPr>
          <w:rFonts w:ascii="Times" w:hAnsi="Times" w:cs="Times"/>
        </w:rPr>
        <w:t>2</w:t>
      </w:r>
      <w:r w:rsidRPr="004869B7">
        <w:rPr>
          <w:rFonts w:ascii="Times" w:hAnsi="Times" w:cs="Times"/>
        </w:rPr>
        <w:t>.</w:t>
      </w:r>
    </w:p>
    <w:p w14:paraId="45B70C18" w14:textId="77777777" w:rsidR="00E652E1" w:rsidRPr="00F95B02" w:rsidRDefault="00E652E1" w:rsidP="00E652E1">
      <w:pPr>
        <w:pStyle w:val="TH"/>
        <w:rPr>
          <w:lang w:eastAsia="zh-CN"/>
        </w:rPr>
      </w:pPr>
      <w:r w:rsidRPr="00F95B02">
        <w:t xml:space="preserve">Table </w:t>
      </w:r>
      <w:r>
        <w:t>2</w:t>
      </w:r>
      <w:r w:rsidRPr="00F95B02">
        <w:t xml:space="preserve">: </w:t>
      </w:r>
      <w:r w:rsidRPr="00F95B02">
        <w:rPr>
          <w:lang w:eastAsia="zh-CN"/>
        </w:rPr>
        <w:t>Minimum requirement</w:t>
      </w:r>
      <w:r w:rsidRPr="00F95B02">
        <w:t xml:space="preserve"> for the </w:t>
      </w:r>
      <w:r w:rsidRPr="00F95B02">
        <w:rPr>
          <w:i/>
        </w:rPr>
        <w:t>transmitter transient period</w:t>
      </w:r>
      <w:r w:rsidRPr="00F95B02">
        <w:rPr>
          <w:lang w:eastAsia="zh-CN"/>
        </w:rPr>
        <w:t xml:space="preserve"> for </w:t>
      </w:r>
      <w:r>
        <w:rPr>
          <w:lang w:eastAsia="zh-CN"/>
        </w:rPr>
        <w:t xml:space="preserve">A-IoT </w:t>
      </w:r>
      <w:r w:rsidRPr="00F95B02">
        <w:rPr>
          <w:i/>
          <w:lang w:eastAsia="zh-CN"/>
        </w:rPr>
        <w:t xml:space="preserve">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652E1" w:rsidRPr="00F95B02" w14:paraId="7EE3BF02" w14:textId="77777777" w:rsidTr="00E652E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A57D215" w14:textId="77777777" w:rsidR="00E652E1" w:rsidRPr="00F95B02" w:rsidRDefault="00E652E1" w:rsidP="00E652E1">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36232F8B" w14:textId="77777777" w:rsidR="00E652E1" w:rsidRPr="00F95B02" w:rsidRDefault="00E652E1" w:rsidP="00E652E1">
            <w:pPr>
              <w:pStyle w:val="TAH"/>
            </w:pPr>
            <w:r w:rsidRPr="00F95B02">
              <w:t>Transient period length (µs)</w:t>
            </w:r>
          </w:p>
        </w:tc>
      </w:tr>
      <w:tr w:rsidR="00E652E1" w:rsidRPr="00F95B02" w14:paraId="3B525BDE" w14:textId="77777777" w:rsidTr="00E652E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223B5ED" w14:textId="77777777" w:rsidR="00E652E1" w:rsidRPr="00F95B02" w:rsidRDefault="00E652E1" w:rsidP="00E652E1">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2F0704DD" w14:textId="77777777" w:rsidR="00E652E1" w:rsidRPr="00F95B02" w:rsidRDefault="00E652E1" w:rsidP="00E652E1">
            <w:pPr>
              <w:pStyle w:val="TAC"/>
            </w:pPr>
            <w:r w:rsidRPr="00F95B02">
              <w:t>10</w:t>
            </w:r>
          </w:p>
        </w:tc>
      </w:tr>
      <w:tr w:rsidR="00E652E1" w:rsidRPr="00F95B02" w14:paraId="746358A8" w14:textId="77777777" w:rsidTr="00E652E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19B2C5D" w14:textId="77777777" w:rsidR="00E652E1" w:rsidRPr="00F95B02" w:rsidRDefault="00E652E1" w:rsidP="00E652E1">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1901C806" w14:textId="77777777" w:rsidR="00E652E1" w:rsidRPr="00F95B02" w:rsidRDefault="00E652E1" w:rsidP="00E652E1">
            <w:pPr>
              <w:pStyle w:val="TAC"/>
            </w:pPr>
            <w:r w:rsidRPr="00F95B02">
              <w:t>10</w:t>
            </w:r>
          </w:p>
        </w:tc>
      </w:tr>
    </w:tbl>
    <w:p w14:paraId="224D1401" w14:textId="77777777" w:rsidR="00E652E1" w:rsidRPr="001458AD" w:rsidRDefault="00E652E1" w:rsidP="00E652E1">
      <w:pPr>
        <w:spacing w:before="24" w:after="24"/>
        <w:rPr>
          <w:rFonts w:ascii="Times New Roman" w:eastAsia="等线" w:hAnsi="Times New Roman"/>
          <w:lang w:eastAsia="en-US"/>
        </w:rPr>
      </w:pPr>
    </w:p>
    <w:p w14:paraId="0078065A" w14:textId="77777777" w:rsidR="000C6141" w:rsidRDefault="000C6141" w:rsidP="000C6141">
      <w:pPr>
        <w:rPr>
          <w:rFonts w:ascii="Times" w:hAnsi="Times" w:cs="Times"/>
        </w:rPr>
      </w:pPr>
      <w:r w:rsidRPr="00A929CE">
        <w:rPr>
          <w:rFonts w:ascii="Times" w:hAnsi="Times" w:cs="Times"/>
          <w:b/>
        </w:rPr>
        <w:t xml:space="preserve">Proposal </w:t>
      </w:r>
      <w:r>
        <w:rPr>
          <w:rFonts w:ascii="Times" w:hAnsi="Times" w:cs="Times"/>
          <w:b/>
        </w:rPr>
        <w:t>6</w:t>
      </w:r>
      <w:r w:rsidRPr="00A929CE">
        <w:rPr>
          <w:rFonts w:ascii="Times" w:hAnsi="Times" w:cs="Times"/>
          <w:b/>
        </w:rPr>
        <w:t>:</w:t>
      </w:r>
      <w:r w:rsidRPr="00AA7D3A">
        <w:rPr>
          <w:rFonts w:ascii="Times" w:hAnsi="Times" w:cs="Times"/>
        </w:rPr>
        <w:t xml:space="preserve"> </w:t>
      </w:r>
      <w:r w:rsidRPr="004869B7">
        <w:rPr>
          <w:rFonts w:ascii="Times" w:hAnsi="Times" w:cs="Times"/>
        </w:rPr>
        <w:t>Use the same frequency error requirement for A-IoT BS as specified for NR medium-range BS, as shown in Table 3.</w:t>
      </w:r>
    </w:p>
    <w:p w14:paraId="528AA929" w14:textId="77777777" w:rsidR="000C6141" w:rsidRPr="00F95B02" w:rsidRDefault="000C6141" w:rsidP="000C6141">
      <w:pPr>
        <w:pStyle w:val="TH"/>
        <w:rPr>
          <w:lang w:eastAsia="zh-CN"/>
        </w:rPr>
      </w:pPr>
      <w:r w:rsidRPr="00F95B02">
        <w:t xml:space="preserve">Table </w:t>
      </w:r>
      <w:r>
        <w:t>3</w:t>
      </w:r>
      <w:r w:rsidRPr="00F95B02">
        <w:t xml:space="preserve">: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0C6141" w:rsidRPr="00F95B02" w14:paraId="5A3A8B7E" w14:textId="77777777" w:rsidTr="006D09DA">
        <w:trPr>
          <w:cantSplit/>
          <w:jc w:val="center"/>
        </w:trPr>
        <w:tc>
          <w:tcPr>
            <w:tcW w:w="2518" w:type="dxa"/>
          </w:tcPr>
          <w:p w14:paraId="2C8876EB" w14:textId="77777777" w:rsidR="000C6141" w:rsidRPr="00F95B02" w:rsidRDefault="000C6141" w:rsidP="006D09DA">
            <w:pPr>
              <w:pStyle w:val="TAH"/>
            </w:pPr>
            <w:r w:rsidRPr="00F95B02">
              <w:t>BS class</w:t>
            </w:r>
          </w:p>
        </w:tc>
        <w:tc>
          <w:tcPr>
            <w:tcW w:w="1559" w:type="dxa"/>
          </w:tcPr>
          <w:p w14:paraId="0A46D3DD" w14:textId="77777777" w:rsidR="000C6141" w:rsidRPr="00F95B02" w:rsidRDefault="000C6141" w:rsidP="006D09DA">
            <w:pPr>
              <w:pStyle w:val="TAH"/>
            </w:pPr>
            <w:r w:rsidRPr="00F95B02">
              <w:t>Accuracy</w:t>
            </w:r>
          </w:p>
        </w:tc>
      </w:tr>
      <w:tr w:rsidR="000C6141" w:rsidRPr="00F95B02" w14:paraId="2CE9421A" w14:textId="77777777" w:rsidTr="006D09DA">
        <w:trPr>
          <w:cantSplit/>
          <w:jc w:val="center"/>
        </w:trPr>
        <w:tc>
          <w:tcPr>
            <w:tcW w:w="2518" w:type="dxa"/>
            <w:tcBorders>
              <w:top w:val="single" w:sz="4" w:space="0" w:color="auto"/>
              <w:left w:val="single" w:sz="4" w:space="0" w:color="auto"/>
              <w:bottom w:val="single" w:sz="4" w:space="0" w:color="auto"/>
              <w:right w:val="single" w:sz="4" w:space="0" w:color="auto"/>
            </w:tcBorders>
          </w:tcPr>
          <w:p w14:paraId="1306422F" w14:textId="77777777" w:rsidR="000C6141" w:rsidRPr="00F95B02" w:rsidRDefault="000C6141" w:rsidP="006D09DA">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7225BDA4" w14:textId="77777777" w:rsidR="000C6141" w:rsidRPr="00F95B02" w:rsidRDefault="000C6141" w:rsidP="006D09DA">
            <w:pPr>
              <w:pStyle w:val="TAC"/>
            </w:pPr>
            <w:r w:rsidRPr="00F95B02">
              <w:t>±0.1 ppm</w:t>
            </w:r>
          </w:p>
        </w:tc>
      </w:tr>
    </w:tbl>
    <w:p w14:paraId="174DEC40" w14:textId="77777777" w:rsidR="000C6141" w:rsidRPr="000C6141" w:rsidRDefault="000C6141" w:rsidP="000C6141">
      <w:pPr>
        <w:rPr>
          <w:rFonts w:ascii="Times" w:hAnsi="Times" w:cs="Times"/>
        </w:rPr>
      </w:pPr>
    </w:p>
    <w:p w14:paraId="3EF03107" w14:textId="77777777" w:rsidR="00E652E1" w:rsidRPr="000F2690" w:rsidRDefault="00E652E1" w:rsidP="00E652E1">
      <w:pPr>
        <w:spacing w:before="24" w:after="24"/>
        <w:rPr>
          <w:rFonts w:ascii="Times" w:hAnsi="Times" w:cs="Times"/>
        </w:rPr>
      </w:pPr>
      <w:r w:rsidRPr="00A929CE">
        <w:rPr>
          <w:rFonts w:ascii="Times" w:hAnsi="Times" w:cs="Times"/>
          <w:b/>
        </w:rPr>
        <w:t xml:space="preserve">Proposal </w:t>
      </w:r>
      <w:r>
        <w:rPr>
          <w:rFonts w:ascii="Times" w:hAnsi="Times" w:cs="Times"/>
          <w:b/>
        </w:rPr>
        <w:t>7</w:t>
      </w:r>
      <w:r w:rsidRPr="00A929CE">
        <w:rPr>
          <w:rFonts w:ascii="Times" w:hAnsi="Times" w:cs="Times"/>
          <w:b/>
        </w:rPr>
        <w:t>:</w:t>
      </w:r>
      <w:r w:rsidRPr="00AA7D3A">
        <w:rPr>
          <w:rFonts w:ascii="Times" w:hAnsi="Times" w:cs="Times"/>
        </w:rPr>
        <w:t xml:space="preserve"> </w:t>
      </w:r>
      <w:r>
        <w:rPr>
          <w:rFonts w:ascii="Times" w:hAnsi="Times" w:cs="Times" w:hint="eastAsia"/>
        </w:rPr>
        <w:t>Define</w:t>
      </w:r>
      <w:r>
        <w:rPr>
          <w:rFonts w:ascii="Times" w:hAnsi="Times" w:cs="Times"/>
        </w:rPr>
        <w:t xml:space="preserve"> </w:t>
      </w:r>
      <w:r>
        <w:rPr>
          <w:rFonts w:ascii="Times" w:hAnsi="Times" w:cs="Times" w:hint="eastAsia"/>
        </w:rPr>
        <w:t>RF</w:t>
      </w:r>
      <w:r>
        <w:rPr>
          <w:rFonts w:ascii="Times" w:hAnsi="Times" w:cs="Times"/>
        </w:rPr>
        <w:t xml:space="preserve"> </w:t>
      </w:r>
      <w:r>
        <w:rPr>
          <w:rFonts w:ascii="Times" w:hAnsi="Times" w:cs="Times" w:hint="eastAsia"/>
        </w:rPr>
        <w:t>envelop</w:t>
      </w:r>
      <w:r>
        <w:rPr>
          <w:rFonts w:ascii="Times" w:hAnsi="Times" w:cs="Times"/>
        </w:rPr>
        <w:t xml:space="preserve"> </w:t>
      </w:r>
      <w:r>
        <w:rPr>
          <w:rFonts w:ascii="Times" w:hAnsi="Times" w:cs="Times" w:hint="eastAsia"/>
        </w:rPr>
        <w:t>requirements,</w:t>
      </w:r>
      <w:r>
        <w:rPr>
          <w:rFonts w:ascii="Times" w:hAnsi="Times" w:cs="Times"/>
        </w:rPr>
        <w:t xml:space="preserve"> including </w:t>
      </w:r>
      <w:r>
        <w:rPr>
          <w:rFonts w:ascii="Times" w:hAnsi="Times" w:cs="Times" w:hint="eastAsia"/>
        </w:rPr>
        <w:t>m</w:t>
      </w:r>
      <w:r w:rsidRPr="000F2690">
        <w:rPr>
          <w:rFonts w:ascii="Times" w:hAnsi="Times" w:cs="Times"/>
        </w:rPr>
        <w:t>odulation Depth, RF Envelope Ripple</w:t>
      </w:r>
      <w:r>
        <w:rPr>
          <w:rFonts w:ascii="Times" w:hAnsi="Times" w:cs="Times"/>
        </w:rPr>
        <w:t>,</w:t>
      </w:r>
      <w:r w:rsidRPr="000F2690">
        <w:rPr>
          <w:rFonts w:ascii="Times" w:hAnsi="Times" w:cs="Times"/>
        </w:rPr>
        <w:t xml:space="preserve"> RF Envelope Rise Time, RF Envelope Fall Time</w:t>
      </w:r>
      <w:r>
        <w:rPr>
          <w:rFonts w:ascii="Times" w:hAnsi="Times" w:cs="Times"/>
        </w:rPr>
        <w:t xml:space="preserve"> </w:t>
      </w:r>
      <w:r w:rsidRPr="000F2690">
        <w:rPr>
          <w:rFonts w:ascii="Times" w:hAnsi="Times" w:cs="Times"/>
        </w:rPr>
        <w:t>and RF Pulse</w:t>
      </w:r>
      <w:r>
        <w:rPr>
          <w:rFonts w:ascii="Times" w:hAnsi="Times" w:cs="Times"/>
        </w:rPr>
        <w:t xml:space="preserve"> </w:t>
      </w:r>
      <w:r w:rsidRPr="000F2690">
        <w:rPr>
          <w:rFonts w:ascii="Times" w:hAnsi="Times" w:cs="Times"/>
        </w:rPr>
        <w:t>width</w:t>
      </w:r>
      <w:r>
        <w:rPr>
          <w:rFonts w:ascii="Times" w:hAnsi="Times" w:cs="Times"/>
        </w:rPr>
        <w:t xml:space="preserve"> for A-IoT BS</w:t>
      </w:r>
      <w:r w:rsidRPr="000F2690">
        <w:rPr>
          <w:rFonts w:ascii="Times" w:hAnsi="Times" w:cs="Times"/>
        </w:rPr>
        <w:t>.</w:t>
      </w:r>
    </w:p>
    <w:p w14:paraId="4F1AB0BC" w14:textId="77777777" w:rsidR="00E652E1" w:rsidRPr="00302A9D" w:rsidRDefault="00E652E1" w:rsidP="00E652E1">
      <w:pPr>
        <w:rPr>
          <w:rFonts w:ascii="Times" w:hAnsi="Times" w:cs="Times"/>
          <w:lang w:val="en-US"/>
        </w:rPr>
      </w:pPr>
      <w:r w:rsidRPr="00A929CE">
        <w:rPr>
          <w:rFonts w:ascii="Times" w:hAnsi="Times" w:cs="Times"/>
          <w:b/>
        </w:rPr>
        <w:t xml:space="preserve">Proposal </w:t>
      </w:r>
      <w:r>
        <w:rPr>
          <w:rFonts w:ascii="Times" w:hAnsi="Times" w:cs="Times"/>
          <w:b/>
        </w:rPr>
        <w:t>8</w:t>
      </w:r>
      <w:r w:rsidRPr="00A929CE">
        <w:rPr>
          <w:rFonts w:ascii="Times" w:hAnsi="Times" w:cs="Times"/>
          <w:b/>
        </w:rPr>
        <w:t>:</w:t>
      </w:r>
      <w:r>
        <w:rPr>
          <w:rFonts w:ascii="Times" w:hAnsi="Times" w:cs="Times" w:hint="eastAsia"/>
        </w:rPr>
        <w:t xml:space="preserve"> </w:t>
      </w:r>
      <w:r>
        <w:rPr>
          <w:rFonts w:ascii="Times" w:hAnsi="Times" w:cs="Times"/>
        </w:rPr>
        <w:t xml:space="preserve"> </w:t>
      </w:r>
      <w:r w:rsidRPr="00302A9D">
        <w:rPr>
          <w:rFonts w:ascii="Times" w:hAnsi="Times" w:cs="Times"/>
          <w:lang w:val="en-US"/>
        </w:rPr>
        <w:t>The RF envelope requirements primarily depend on the baseband waveform but also need to consider additional factors like CP effects, varying chip lengths, digital filtering, and RF impairments.</w:t>
      </w:r>
    </w:p>
    <w:p w14:paraId="3245516B" w14:textId="25C52C67" w:rsidR="00E652E1" w:rsidRDefault="00E652E1" w:rsidP="00E652E1">
      <w:pPr>
        <w:spacing w:before="24" w:after="24"/>
        <w:rPr>
          <w:rFonts w:ascii="Times" w:hAnsi="Times" w:cs="Times"/>
        </w:rPr>
      </w:pPr>
      <w:r w:rsidRPr="00A929CE">
        <w:rPr>
          <w:rFonts w:ascii="Times" w:hAnsi="Times" w:cs="Times"/>
          <w:b/>
        </w:rPr>
        <w:t xml:space="preserve">Proposal </w:t>
      </w:r>
      <w:r>
        <w:rPr>
          <w:rFonts w:ascii="Times" w:hAnsi="Times" w:cs="Times"/>
          <w:b/>
        </w:rPr>
        <w:t>9</w:t>
      </w:r>
      <w:r w:rsidRPr="00A929CE">
        <w:rPr>
          <w:rFonts w:ascii="Times" w:hAnsi="Times" w:cs="Times"/>
          <w:b/>
        </w:rPr>
        <w:t>:</w:t>
      </w:r>
      <w:r>
        <w:rPr>
          <w:rFonts w:ascii="Times" w:hAnsi="Times" w:cs="Times" w:hint="eastAsia"/>
        </w:rPr>
        <w:t xml:space="preserve"> </w:t>
      </w:r>
      <w:r>
        <w:rPr>
          <w:rFonts w:ascii="Times" w:hAnsi="Times" w:cs="Times"/>
        </w:rPr>
        <w:t xml:space="preserve"> Larger occupied bandwidth may be needed for OOK-4 modulation due to its wider side lobes </w:t>
      </w:r>
      <w:r w:rsidRPr="007A4B27">
        <w:rPr>
          <w:rFonts w:ascii="Times" w:hAnsi="Times" w:cs="Times"/>
        </w:rPr>
        <w:t xml:space="preserve">compared to a </w:t>
      </w:r>
      <w:r>
        <w:rPr>
          <w:rFonts w:ascii="Times" w:hAnsi="Times" w:cs="Times"/>
        </w:rPr>
        <w:t>legacy</w:t>
      </w:r>
      <w:r w:rsidRPr="007A4B27">
        <w:rPr>
          <w:rFonts w:ascii="Times" w:hAnsi="Times" w:cs="Times"/>
        </w:rPr>
        <w:t xml:space="preserve"> NR carrier</w:t>
      </w:r>
      <w:r>
        <w:rPr>
          <w:rFonts w:ascii="Times" w:hAnsi="Times" w:cs="Times"/>
        </w:rPr>
        <w:t>.</w:t>
      </w:r>
    </w:p>
    <w:p w14:paraId="32625EF6" w14:textId="77777777" w:rsidR="00E652E1" w:rsidRPr="003C2ABB" w:rsidRDefault="00E652E1" w:rsidP="00E652E1">
      <w:pPr>
        <w:spacing w:before="24" w:after="24"/>
        <w:rPr>
          <w:rFonts w:ascii="Times" w:hAnsi="Times" w:cs="Times"/>
        </w:rPr>
      </w:pPr>
      <w:r w:rsidRPr="00AB2DD2">
        <w:rPr>
          <w:rFonts w:ascii="Times" w:hAnsi="Times" w:cs="Times" w:hint="eastAsia"/>
          <w:b/>
        </w:rPr>
        <w:t>O</w:t>
      </w:r>
      <w:r w:rsidRPr="00AB2DD2">
        <w:rPr>
          <w:rFonts w:ascii="Times" w:hAnsi="Times" w:cs="Times"/>
          <w:b/>
        </w:rPr>
        <w:t>bservation 1</w:t>
      </w:r>
      <w:r>
        <w:rPr>
          <w:rFonts w:ascii="Times" w:hAnsi="Times" w:cs="Times"/>
        </w:rPr>
        <w:t xml:space="preserve">: </w:t>
      </w: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02E1E441" w14:textId="77777777" w:rsidR="00E652E1" w:rsidRPr="00F76DBA" w:rsidRDefault="00E652E1" w:rsidP="00E652E1">
      <w:pPr>
        <w:spacing w:before="24" w:after="24"/>
        <w:rPr>
          <w:rFonts w:ascii="Times" w:hAnsi="Times" w:cs="Times"/>
        </w:rPr>
      </w:pPr>
      <w:r w:rsidRPr="00F76DBA">
        <w:rPr>
          <w:rFonts w:ascii="Times" w:hAnsi="Times" w:cs="Times"/>
          <w:b/>
        </w:rPr>
        <w:t>O</w:t>
      </w:r>
      <w:r w:rsidRPr="00F76DBA">
        <w:rPr>
          <w:rFonts w:ascii="Times" w:hAnsi="Times" w:cs="Times" w:hint="eastAsia"/>
          <w:b/>
        </w:rPr>
        <w:t>bservation</w:t>
      </w:r>
      <w:r w:rsidRPr="00F76DBA">
        <w:rPr>
          <w:rFonts w:ascii="Times" w:hAnsi="Times" w:cs="Times"/>
          <w:b/>
        </w:rPr>
        <w:t xml:space="preserve"> 2</w:t>
      </w:r>
      <w:r w:rsidRPr="00F76DBA">
        <w:rPr>
          <w:rFonts w:ascii="Times" w:hAnsi="Times" w:cs="Times" w:hint="eastAsia"/>
        </w:rPr>
        <w:t>：</w:t>
      </w:r>
      <w:r w:rsidRPr="00F76DBA">
        <w:rPr>
          <w:rFonts w:ascii="Times" w:hAnsi="Times" w:cs="Times" w:hint="eastAsia"/>
        </w:rPr>
        <w:t>R</w:t>
      </w:r>
      <w:r w:rsidRPr="00F76DBA">
        <w:rPr>
          <w:rFonts w:ascii="Times" w:hAnsi="Times" w:cs="Times"/>
        </w:rPr>
        <w:t>F envelop</w:t>
      </w:r>
      <w:r>
        <w:rPr>
          <w:rFonts w:ascii="Times" w:hAnsi="Times" w:cs="Times" w:hint="eastAsia"/>
        </w:rPr>
        <w:t>,</w:t>
      </w:r>
      <w:r>
        <w:rPr>
          <w:rFonts w:ascii="Times" w:hAnsi="Times" w:cs="Times"/>
        </w:rPr>
        <w:t xml:space="preserve"> </w:t>
      </w:r>
      <w:r w:rsidRPr="00F76DBA">
        <w:rPr>
          <w:rFonts w:ascii="Times" w:hAnsi="Times" w:cs="Times" w:hint="eastAsia"/>
        </w:rPr>
        <w:t xml:space="preserve">ACLR </w:t>
      </w:r>
      <w:r w:rsidRPr="00F76DBA">
        <w:rPr>
          <w:rFonts w:ascii="Times" w:hAnsi="Times" w:cs="Times"/>
        </w:rPr>
        <w:t xml:space="preserve">and </w:t>
      </w:r>
      <w:r w:rsidRPr="00F76DBA">
        <w:rPr>
          <w:rFonts w:ascii="Times" w:hAnsi="Times" w:cs="Times" w:hint="eastAsia"/>
        </w:rPr>
        <w:t>OBUE</w:t>
      </w:r>
      <w:r w:rsidRPr="00F76DBA">
        <w:rPr>
          <w:rFonts w:ascii="Times" w:hAnsi="Times" w:cs="Times"/>
        </w:rPr>
        <w:t xml:space="preserve"> </w:t>
      </w:r>
      <w:r w:rsidRPr="00F76DBA">
        <w:rPr>
          <w:rFonts w:ascii="Times" w:hAnsi="Times" w:cs="Times" w:hint="eastAsia"/>
        </w:rPr>
        <w:t>t</w:t>
      </w:r>
      <w:r w:rsidRPr="00F76DBA">
        <w:rPr>
          <w:rFonts w:ascii="Times" w:hAnsi="Times" w:cs="Times"/>
        </w:rPr>
        <w:t>hese requirements are interdependent and can be considered together.</w:t>
      </w:r>
    </w:p>
    <w:p w14:paraId="2EFE3FC5" w14:textId="77777777" w:rsidR="00E652E1" w:rsidRDefault="00E652E1" w:rsidP="00E652E1">
      <w:pPr>
        <w:spacing w:before="24" w:after="24"/>
        <w:rPr>
          <w:rFonts w:ascii="Times" w:hAnsi="Times" w:cs="Times"/>
        </w:rPr>
      </w:pPr>
    </w:p>
    <w:p w14:paraId="2729B7A8" w14:textId="77777777" w:rsidR="00E652E1" w:rsidRDefault="00E652E1" w:rsidP="00E652E1">
      <w:pPr>
        <w:spacing w:before="24" w:after="24"/>
        <w:rPr>
          <w:rFonts w:ascii="Times" w:hAnsi="Times" w:cs="Times"/>
        </w:rPr>
      </w:pPr>
      <w:r w:rsidRPr="00A929CE">
        <w:rPr>
          <w:rFonts w:ascii="Times" w:hAnsi="Times" w:cs="Times"/>
          <w:b/>
        </w:rPr>
        <w:t xml:space="preserve">Proposal </w:t>
      </w:r>
      <w:r>
        <w:rPr>
          <w:rFonts w:ascii="Times" w:hAnsi="Times" w:cs="Times"/>
          <w:b/>
        </w:rPr>
        <w:t>10</w:t>
      </w:r>
      <w:r w:rsidRPr="00A929CE">
        <w:rPr>
          <w:rFonts w:ascii="Times" w:hAnsi="Times" w:cs="Times"/>
          <w:b/>
        </w:rPr>
        <w:t>:</w:t>
      </w:r>
      <w:r w:rsidRPr="006737C5">
        <w:rPr>
          <w:rFonts w:ascii="Times" w:hAnsi="Times" w:cs="Times"/>
        </w:rPr>
        <w:t xml:space="preserve"> </w:t>
      </w:r>
      <w:r>
        <w:rPr>
          <w:rFonts w:ascii="Times" w:hAnsi="Times" w:cs="Times"/>
        </w:rPr>
        <w:t>Specify 1RB channel BW A-IoT carrier ACLR 1</w:t>
      </w:r>
      <w:r>
        <w:rPr>
          <w:rFonts w:ascii="Times" w:hAnsi="Times" w:cs="Times" w:hint="eastAsia"/>
        </w:rPr>
        <w:t>/</w:t>
      </w:r>
      <w:r>
        <w:rPr>
          <w:rFonts w:ascii="Times" w:hAnsi="Times" w:cs="Times"/>
        </w:rPr>
        <w:t>2 as 30</w:t>
      </w:r>
      <w:r>
        <w:rPr>
          <w:rFonts w:ascii="Times" w:hAnsi="Times" w:cs="Times" w:hint="eastAsia"/>
        </w:rPr>
        <w:t>/</w:t>
      </w:r>
      <w:r>
        <w:rPr>
          <w:rFonts w:ascii="Times" w:hAnsi="Times" w:cs="Times"/>
        </w:rPr>
        <w:t>40dB for A-IoT BS as Table 5.</w:t>
      </w:r>
    </w:p>
    <w:p w14:paraId="5E1C7FB2" w14:textId="77777777" w:rsidR="00E652E1" w:rsidRPr="00E652E1" w:rsidRDefault="00E652E1" w:rsidP="00E652E1">
      <w:pPr>
        <w:spacing w:before="24" w:after="24"/>
        <w:rPr>
          <w:rFonts w:ascii="Times" w:hAnsi="Times" w:cs="Times"/>
          <w:color w:val="FF0000"/>
        </w:rPr>
      </w:pPr>
    </w:p>
    <w:p w14:paraId="065BC707" w14:textId="77777777" w:rsidR="00E652E1" w:rsidRDefault="00E652E1" w:rsidP="00E652E1">
      <w:pPr>
        <w:pStyle w:val="TH"/>
      </w:pPr>
      <w:r w:rsidRPr="00F95B02">
        <w:t xml:space="preserve">Table </w:t>
      </w:r>
      <w:r w:rsidRPr="004869B7">
        <w:t>5</w:t>
      </w:r>
      <w:r w:rsidRPr="00F95B02">
        <w:t>: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652E1" w:rsidRPr="00F95B02" w14:paraId="0E7422B4" w14:textId="77777777" w:rsidTr="00E652E1">
        <w:trPr>
          <w:cantSplit/>
          <w:jc w:val="center"/>
        </w:trPr>
        <w:tc>
          <w:tcPr>
            <w:tcW w:w="2202" w:type="dxa"/>
            <w:tcBorders>
              <w:bottom w:val="single" w:sz="6" w:space="0" w:color="auto"/>
            </w:tcBorders>
          </w:tcPr>
          <w:p w14:paraId="09EF1896" w14:textId="77777777" w:rsidR="00E652E1" w:rsidRPr="00F95B02" w:rsidRDefault="00E652E1" w:rsidP="00E652E1">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w:t>
            </w:r>
            <w:r>
              <w:rPr>
                <w:rFonts w:cs="v5.0.0" w:hint="eastAsia"/>
                <w:lang w:eastAsia="zh-CN"/>
              </w:rPr>
              <w:t>k</w:t>
            </w:r>
            <w:r w:rsidRPr="00F95B02">
              <w:rPr>
                <w:rFonts w:cs="v5.0.0"/>
              </w:rPr>
              <w:t>Hz)</w:t>
            </w:r>
          </w:p>
        </w:tc>
        <w:tc>
          <w:tcPr>
            <w:tcW w:w="2191" w:type="dxa"/>
          </w:tcPr>
          <w:p w14:paraId="348ED915" w14:textId="77777777" w:rsidR="00E652E1" w:rsidRPr="00F95B02" w:rsidRDefault="00E652E1" w:rsidP="00E652E1">
            <w:pPr>
              <w:pStyle w:val="TAH"/>
              <w:rPr>
                <w:rFonts w:cs="v5.0.0"/>
              </w:rPr>
            </w:pPr>
            <w:r w:rsidRPr="00F95B02">
              <w:rPr>
                <w:rFonts w:cs="v5.0.0"/>
              </w:rPr>
              <w:t>BS adjacent channel centre frequency offset below the lowest or above the highest carrier centre frequency transmitted</w:t>
            </w:r>
          </w:p>
        </w:tc>
        <w:tc>
          <w:tcPr>
            <w:tcW w:w="1949" w:type="dxa"/>
          </w:tcPr>
          <w:p w14:paraId="672AC302" w14:textId="77777777" w:rsidR="00E652E1" w:rsidRPr="00F95B02" w:rsidRDefault="00E652E1" w:rsidP="00E652E1">
            <w:pPr>
              <w:pStyle w:val="TAH"/>
              <w:rPr>
                <w:rFonts w:cs="v5.0.0"/>
              </w:rPr>
            </w:pPr>
            <w:r w:rsidRPr="00F95B02">
              <w:rPr>
                <w:rFonts w:cs="v5.0.0"/>
              </w:rPr>
              <w:t>Assumed adjacent channel carrier (informative)</w:t>
            </w:r>
          </w:p>
        </w:tc>
        <w:tc>
          <w:tcPr>
            <w:tcW w:w="2059" w:type="dxa"/>
          </w:tcPr>
          <w:p w14:paraId="6E880F65" w14:textId="77777777" w:rsidR="00E652E1" w:rsidRPr="00F95B02" w:rsidRDefault="00E652E1" w:rsidP="00E652E1">
            <w:pPr>
              <w:pStyle w:val="TAH"/>
              <w:rPr>
                <w:rFonts w:cs="v5.0.0"/>
              </w:rPr>
            </w:pPr>
            <w:r w:rsidRPr="00F95B02">
              <w:rPr>
                <w:rFonts w:cs="v5.0.0"/>
              </w:rPr>
              <w:t>Filter on the adjacent channel frequency and corresponding filter bandwidth</w:t>
            </w:r>
          </w:p>
        </w:tc>
        <w:tc>
          <w:tcPr>
            <w:tcW w:w="1032" w:type="dxa"/>
          </w:tcPr>
          <w:p w14:paraId="74C39691" w14:textId="77777777" w:rsidR="00E652E1" w:rsidRPr="00F95B02" w:rsidRDefault="00E652E1" w:rsidP="00E652E1">
            <w:pPr>
              <w:pStyle w:val="TAH"/>
              <w:rPr>
                <w:rFonts w:cs="v5.0.0"/>
              </w:rPr>
            </w:pPr>
            <w:r w:rsidRPr="00F95B02">
              <w:rPr>
                <w:rFonts w:cs="v5.0.0"/>
              </w:rPr>
              <w:t>ACLR limit</w:t>
            </w:r>
          </w:p>
        </w:tc>
      </w:tr>
      <w:tr w:rsidR="00E652E1" w:rsidRPr="00F95B02" w14:paraId="54B07B68" w14:textId="77777777" w:rsidTr="00E652E1">
        <w:trPr>
          <w:cantSplit/>
          <w:jc w:val="center"/>
        </w:trPr>
        <w:tc>
          <w:tcPr>
            <w:tcW w:w="2202" w:type="dxa"/>
            <w:tcBorders>
              <w:bottom w:val="nil"/>
            </w:tcBorders>
          </w:tcPr>
          <w:p w14:paraId="186407C5" w14:textId="77777777" w:rsidR="00E652E1" w:rsidRPr="00F95B02" w:rsidRDefault="00E652E1" w:rsidP="00E652E1">
            <w:pPr>
              <w:pStyle w:val="TAC"/>
            </w:pPr>
            <w:r>
              <w:rPr>
                <w:rFonts w:cs="v5.0.0"/>
              </w:rPr>
              <w:t>[ 180kHz]</w:t>
            </w:r>
          </w:p>
        </w:tc>
        <w:tc>
          <w:tcPr>
            <w:tcW w:w="2191" w:type="dxa"/>
          </w:tcPr>
          <w:p w14:paraId="508AC2C5" w14:textId="77777777" w:rsidR="00E652E1" w:rsidRPr="00F95B02" w:rsidRDefault="00E652E1" w:rsidP="00E652E1">
            <w:pPr>
              <w:pStyle w:val="TAC"/>
            </w:pPr>
            <w:proofErr w:type="spellStart"/>
            <w:r w:rsidRPr="00F95B02">
              <w:rPr>
                <w:rFonts w:cs="Arial"/>
              </w:rPr>
              <w:t>BW</w:t>
            </w:r>
            <w:r w:rsidRPr="00F95B02">
              <w:rPr>
                <w:rFonts w:cs="Arial"/>
                <w:vertAlign w:val="subscript"/>
              </w:rPr>
              <w:t>Channel</w:t>
            </w:r>
            <w:proofErr w:type="spellEnd"/>
          </w:p>
        </w:tc>
        <w:tc>
          <w:tcPr>
            <w:tcW w:w="1949" w:type="dxa"/>
          </w:tcPr>
          <w:p w14:paraId="765ECDDD" w14:textId="77777777" w:rsidR="00E652E1" w:rsidRPr="00F95B02" w:rsidRDefault="00E652E1" w:rsidP="00E652E1">
            <w:pPr>
              <w:pStyle w:val="TAC"/>
            </w:pPr>
            <w:r>
              <w:rPr>
                <w:rFonts w:hint="eastAsia"/>
                <w:lang w:eastAsia="zh-CN"/>
              </w:rPr>
              <w:t>A</w:t>
            </w:r>
            <w:r>
              <w:t>-</w:t>
            </w:r>
            <w:r>
              <w:rPr>
                <w:rFonts w:hint="eastAsia"/>
                <w:lang w:eastAsia="zh-CN"/>
              </w:rPr>
              <w:t>IoT</w:t>
            </w:r>
            <w:r w:rsidRPr="00F95B02">
              <w:t xml:space="preserve"> of same BW </w:t>
            </w:r>
          </w:p>
        </w:tc>
        <w:tc>
          <w:tcPr>
            <w:tcW w:w="2059" w:type="dxa"/>
          </w:tcPr>
          <w:p w14:paraId="2E0C905F" w14:textId="77777777" w:rsidR="00E652E1" w:rsidRPr="00F95B02" w:rsidRDefault="00E652E1" w:rsidP="00E652E1">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330B545E" w14:textId="77777777" w:rsidR="00E652E1" w:rsidRPr="00FB2974" w:rsidRDefault="00E652E1" w:rsidP="00E652E1">
            <w:pPr>
              <w:pStyle w:val="TAC"/>
              <w:spacing w:line="256" w:lineRule="auto"/>
              <w:rPr>
                <w:rFonts w:cs="v5.0.0"/>
                <w:lang w:val="en-US" w:eastAsia="zh-CN"/>
              </w:rPr>
            </w:pPr>
            <w:r>
              <w:rPr>
                <w:rFonts w:cs="v5.0.0"/>
              </w:rPr>
              <w:t>30 dB</w:t>
            </w:r>
          </w:p>
        </w:tc>
      </w:tr>
      <w:tr w:rsidR="00E652E1" w:rsidRPr="00F95B02" w14:paraId="46C33B3E" w14:textId="77777777" w:rsidTr="00E652E1">
        <w:trPr>
          <w:cantSplit/>
          <w:jc w:val="center"/>
        </w:trPr>
        <w:tc>
          <w:tcPr>
            <w:tcW w:w="2202" w:type="dxa"/>
            <w:tcBorders>
              <w:top w:val="nil"/>
              <w:bottom w:val="nil"/>
            </w:tcBorders>
          </w:tcPr>
          <w:p w14:paraId="117B15C8" w14:textId="77777777" w:rsidR="00E652E1" w:rsidRPr="00F95B02" w:rsidRDefault="00E652E1" w:rsidP="00E652E1">
            <w:pPr>
              <w:pStyle w:val="TAC"/>
              <w:jc w:val="both"/>
            </w:pPr>
          </w:p>
        </w:tc>
        <w:tc>
          <w:tcPr>
            <w:tcW w:w="2191" w:type="dxa"/>
          </w:tcPr>
          <w:p w14:paraId="39FF5AB2" w14:textId="77777777" w:rsidR="00E652E1" w:rsidRPr="00F95B02" w:rsidRDefault="00E652E1" w:rsidP="00E652E1">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14472B9E" w14:textId="77777777" w:rsidR="00E652E1" w:rsidRPr="00F95B02" w:rsidRDefault="00E652E1" w:rsidP="00E652E1">
            <w:pPr>
              <w:pStyle w:val="TAC"/>
            </w:pPr>
            <w:r>
              <w:rPr>
                <w:rFonts w:hint="eastAsia"/>
                <w:lang w:eastAsia="zh-CN"/>
              </w:rPr>
              <w:t>A</w:t>
            </w:r>
            <w:r>
              <w:t>-</w:t>
            </w:r>
            <w:r>
              <w:rPr>
                <w:rFonts w:hint="eastAsia"/>
                <w:lang w:eastAsia="zh-CN"/>
              </w:rPr>
              <w:t>IoT</w:t>
            </w:r>
            <w:r w:rsidRPr="00F95B02">
              <w:t xml:space="preserve"> of same BW </w:t>
            </w:r>
          </w:p>
        </w:tc>
        <w:tc>
          <w:tcPr>
            <w:tcW w:w="2059" w:type="dxa"/>
          </w:tcPr>
          <w:p w14:paraId="096114C8" w14:textId="77777777" w:rsidR="00E652E1" w:rsidRPr="00F95B02" w:rsidRDefault="00E652E1" w:rsidP="00E652E1">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6C6701F6" w14:textId="77777777" w:rsidR="00E652E1" w:rsidRPr="00FB2974" w:rsidRDefault="00E652E1" w:rsidP="00E652E1">
            <w:pPr>
              <w:pStyle w:val="TAC"/>
              <w:spacing w:line="256" w:lineRule="auto"/>
              <w:rPr>
                <w:rFonts w:cs="v5.0.0"/>
                <w:lang w:val="en-US" w:eastAsia="zh-CN"/>
              </w:rPr>
            </w:pPr>
            <w:r>
              <w:rPr>
                <w:rFonts w:cs="v5.0.0"/>
              </w:rPr>
              <w:t>40 dB</w:t>
            </w:r>
          </w:p>
        </w:tc>
      </w:tr>
      <w:tr w:rsidR="00E652E1" w:rsidRPr="00F95B02" w14:paraId="79C44246" w14:textId="77777777" w:rsidTr="00E652E1">
        <w:trPr>
          <w:cantSplit/>
          <w:jc w:val="center"/>
        </w:trPr>
        <w:tc>
          <w:tcPr>
            <w:tcW w:w="9433" w:type="dxa"/>
            <w:gridSpan w:val="5"/>
          </w:tcPr>
          <w:p w14:paraId="4AC4A38C" w14:textId="77777777" w:rsidR="00E652E1" w:rsidRPr="00F95B02" w:rsidRDefault="00E652E1" w:rsidP="00E652E1">
            <w:pPr>
              <w:pStyle w:val="TAN"/>
            </w:pPr>
            <w:r w:rsidRPr="00F95B02">
              <w:rPr>
                <w:rFonts w:cs="Arial"/>
              </w:rPr>
              <w:t>NOTE 1:</w:t>
            </w:r>
            <w:r w:rsidRPr="00F95B02">
              <w:rPr>
                <w:rFonts w:cs="Arial"/>
              </w:rPr>
              <w:tab/>
            </w:r>
            <w:r>
              <w:rPr>
                <w:rFonts w:cs="Arial"/>
              </w:rPr>
              <w:t>Other CBW is FFS.</w:t>
            </w:r>
          </w:p>
          <w:p w14:paraId="74C30C85" w14:textId="77777777" w:rsidR="00E652E1" w:rsidRPr="00F95B02" w:rsidRDefault="00E652E1" w:rsidP="00E652E1">
            <w:pPr>
              <w:pStyle w:val="TAN"/>
            </w:pPr>
          </w:p>
        </w:tc>
      </w:tr>
    </w:tbl>
    <w:p w14:paraId="792F7049" w14:textId="77777777" w:rsidR="00E652E1" w:rsidRDefault="00E652E1" w:rsidP="00E652E1"/>
    <w:p w14:paraId="2F0C38B9" w14:textId="02E8E235" w:rsidR="00E652E1" w:rsidRDefault="00E652E1" w:rsidP="00E652E1">
      <w:pPr>
        <w:rPr>
          <w:rFonts w:ascii="Times" w:hAnsi="Times" w:cs="Times"/>
          <w:lang w:val="en-US"/>
        </w:rPr>
      </w:pPr>
      <w:r w:rsidRPr="00A929CE">
        <w:rPr>
          <w:rFonts w:ascii="Times" w:hAnsi="Times" w:cs="Times"/>
          <w:b/>
        </w:rPr>
        <w:t xml:space="preserve">Proposal </w:t>
      </w:r>
      <w:r>
        <w:rPr>
          <w:rFonts w:ascii="Times" w:hAnsi="Times" w:cs="Times"/>
          <w:b/>
        </w:rPr>
        <w:t>11</w:t>
      </w:r>
      <w:r w:rsidRPr="00A929CE">
        <w:rPr>
          <w:rFonts w:ascii="Times" w:hAnsi="Times" w:cs="Times"/>
          <w:b/>
        </w:rPr>
        <w:t>:</w:t>
      </w:r>
      <w:r w:rsidRPr="006737C5">
        <w:rPr>
          <w:rFonts w:ascii="Times" w:hAnsi="Times" w:cs="Times"/>
        </w:rPr>
        <w:t xml:space="preserve"> </w:t>
      </w:r>
      <w:r>
        <w:rPr>
          <w:rFonts w:ascii="Times" w:hAnsi="Times" w:cs="Times"/>
          <w:lang w:val="en-US"/>
        </w:rPr>
        <w:t xml:space="preserve">Consider </w:t>
      </w:r>
      <w:r w:rsidRPr="000C4D47">
        <w:rPr>
          <w:rFonts w:ascii="Times" w:hAnsi="Times" w:cs="Times"/>
          <w:lang w:val="en-US"/>
        </w:rPr>
        <w:t>the absence of indoor NR UEs and the large side lobes produced by OOK-4 modulation, OBUE can be further investigated.</w:t>
      </w:r>
    </w:p>
    <w:p w14:paraId="0BD5071C" w14:textId="77777777" w:rsidR="00DC490F" w:rsidRDefault="00DC490F" w:rsidP="00DC490F">
      <w:pPr>
        <w:spacing w:before="24" w:after="24"/>
        <w:rPr>
          <w:rFonts w:ascii="Times" w:hAnsi="Times" w:cs="Times"/>
          <w:lang w:val="en-US"/>
        </w:rPr>
      </w:pPr>
      <w:r w:rsidRPr="00A929CE">
        <w:rPr>
          <w:rFonts w:ascii="Times" w:hAnsi="Times" w:cs="Times"/>
          <w:b/>
        </w:rPr>
        <w:t xml:space="preserve">Proposal </w:t>
      </w:r>
      <w:r>
        <w:rPr>
          <w:rFonts w:ascii="Times" w:hAnsi="Times" w:cs="Times"/>
          <w:b/>
        </w:rPr>
        <w:t>12</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Pr>
          <w:rFonts w:ascii="Times" w:hAnsi="Times" w:cs="Times"/>
          <w:lang w:val="en-US"/>
        </w:rPr>
        <w:t>t</w:t>
      </w:r>
      <w:r w:rsidRPr="00300165">
        <w:rPr>
          <w:rFonts w:ascii="Times" w:hAnsi="Times" w:cs="Times"/>
          <w:lang w:val="en-US"/>
        </w:rPr>
        <w:t>ransmitter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should meet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Table 6.6.5.2.1-1 and Table 6.6.5.2.1-2</w:t>
      </w:r>
      <w:r>
        <w:rPr>
          <w:rFonts w:ascii="Times" w:hAnsi="Times" w:cs="Times"/>
          <w:lang w:val="en-US"/>
        </w:rPr>
        <w:t xml:space="preserve"> of </w:t>
      </w:r>
      <w:r w:rsidRPr="00403D4C">
        <w:rPr>
          <w:rFonts w:ascii="Times" w:hAnsi="Times" w:cs="Times"/>
          <w:lang w:val="en-US"/>
        </w:rPr>
        <w:t>TS 38.104</w:t>
      </w:r>
      <w:r>
        <w:rPr>
          <w:rFonts w:ascii="Times" w:hAnsi="Times" w:cs="Times"/>
          <w:lang w:val="en-US"/>
        </w:rPr>
        <w:t>.</w:t>
      </w:r>
    </w:p>
    <w:p w14:paraId="56F5483A" w14:textId="77777777" w:rsidR="006C12CE" w:rsidRPr="006C12CE" w:rsidRDefault="006C12CE" w:rsidP="004A4CFA">
      <w:pPr>
        <w:rPr>
          <w:rFonts w:ascii="Times" w:hAnsi="Times" w:cs="Times"/>
          <w:lang w:val="en-US"/>
        </w:rPr>
      </w:pPr>
    </w:p>
    <w:p w14:paraId="7E8EC7F5" w14:textId="77777777" w:rsidR="006F63BE" w:rsidRPr="000C6141" w:rsidRDefault="006F63BE" w:rsidP="004A4CFA">
      <w:pPr>
        <w:rPr>
          <w:rFonts w:ascii="Times" w:hAnsi="Times" w:cs="Times"/>
          <w:u w:val="single"/>
        </w:rPr>
      </w:pPr>
      <w:r w:rsidRPr="000C6141">
        <w:rPr>
          <w:rFonts w:ascii="Times" w:hAnsi="Times" w:cs="Times"/>
          <w:u w:val="single"/>
        </w:rPr>
        <w:t>For RX requirements:</w:t>
      </w:r>
    </w:p>
    <w:p w14:paraId="134991D9" w14:textId="77777777" w:rsidR="00DC490F" w:rsidRDefault="00DC490F" w:rsidP="00DC490F">
      <w:pPr>
        <w:rPr>
          <w:rFonts w:ascii="Times" w:eastAsiaTheme="minorEastAsia" w:hAnsi="Times" w:cs="Times"/>
        </w:rPr>
      </w:pPr>
      <w:r w:rsidRPr="00A929CE">
        <w:rPr>
          <w:rFonts w:ascii="Times" w:hAnsi="Times" w:cs="Times"/>
          <w:b/>
        </w:rPr>
        <w:t>Proposal 1</w:t>
      </w:r>
      <w:r>
        <w:rPr>
          <w:rFonts w:ascii="Times" w:hAnsi="Times" w:cs="Times"/>
          <w:b/>
        </w:rPr>
        <w:t>3</w:t>
      </w:r>
      <w:r w:rsidRPr="00A929CE">
        <w:rPr>
          <w:rFonts w:ascii="Times" w:hAnsi="Times" w:cs="Times"/>
          <w:b/>
        </w:rPr>
        <w:t xml:space="preserve">: </w:t>
      </w:r>
      <w:r>
        <w:rPr>
          <w:rFonts w:ascii="Times" w:eastAsiaTheme="minorEastAsia" w:hAnsi="Times" w:cs="Times"/>
        </w:rPr>
        <w:t>D</w:t>
      </w:r>
      <w:r w:rsidRPr="00281124">
        <w:rPr>
          <w:rFonts w:ascii="Times" w:eastAsiaTheme="minorEastAsia" w:hAnsi="Times" w:cs="Times"/>
        </w:rPr>
        <w:t>efine the reference sensitivity level specifically for 15 kHz</w:t>
      </w:r>
      <w:r>
        <w:rPr>
          <w:rFonts w:ascii="Times" w:eastAsiaTheme="minorEastAsia" w:hAnsi="Times" w:cs="Times"/>
        </w:rPr>
        <w:t xml:space="preserve"> D2R channel BW at least</w:t>
      </w:r>
      <w:r w:rsidRPr="00281124">
        <w:rPr>
          <w:rFonts w:ascii="Times" w:eastAsiaTheme="minorEastAsia" w:hAnsi="Times" w:cs="Times"/>
        </w:rPr>
        <w:t>.</w:t>
      </w:r>
      <w:r>
        <w:rPr>
          <w:rFonts w:ascii="Times" w:eastAsiaTheme="minorEastAsia" w:hAnsi="Times" w:cs="Times"/>
        </w:rPr>
        <w:t xml:space="preserve"> </w:t>
      </w:r>
    </w:p>
    <w:p w14:paraId="3BF749AE" w14:textId="77777777" w:rsidR="00DC490F" w:rsidRPr="00281124" w:rsidRDefault="00DC490F" w:rsidP="00DC490F">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Pr>
          <w:rFonts w:ascii="Times" w:hAnsi="Times" w:cs="Times"/>
          <w:b/>
        </w:rPr>
        <w:t>4</w:t>
      </w:r>
      <w:r w:rsidRPr="00281124">
        <w:rPr>
          <w:rFonts w:ascii="Times" w:hAnsi="Times" w:cs="Times"/>
          <w:b/>
        </w:rPr>
        <w:t>:</w:t>
      </w:r>
      <w:r>
        <w:rPr>
          <w:rFonts w:ascii="Times" w:hAnsi="Times" w:cs="Times"/>
          <w:b/>
        </w:rPr>
        <w:t xml:space="preserve"> </w:t>
      </w:r>
      <w:r w:rsidRPr="00281124">
        <w:rPr>
          <w:rFonts w:ascii="Times" w:eastAsiaTheme="minorEastAsia" w:hAnsi="Times" w:cs="Times"/>
        </w:rPr>
        <w:t xml:space="preserve">Use the </w:t>
      </w:r>
      <w:r>
        <w:rPr>
          <w:rFonts w:ascii="Times" w:eastAsiaTheme="minorEastAsia" w:hAnsi="Times" w:cs="Times"/>
        </w:rPr>
        <w:t xml:space="preserve">simulation assumptions of D2R </w:t>
      </w:r>
      <w:r w:rsidRPr="00281124">
        <w:rPr>
          <w:rFonts w:ascii="Times" w:eastAsiaTheme="minorEastAsia" w:hAnsi="Times" w:cs="Times"/>
        </w:rPr>
        <w:t xml:space="preserve">listed in Table </w:t>
      </w:r>
      <w:r>
        <w:rPr>
          <w:rFonts w:ascii="Times" w:eastAsiaTheme="minorEastAsia" w:hAnsi="Times" w:cs="Times"/>
        </w:rPr>
        <w:t>6</w:t>
      </w:r>
      <w:r w:rsidRPr="00281124">
        <w:rPr>
          <w:rFonts w:ascii="Times" w:eastAsiaTheme="minorEastAsia" w:hAnsi="Times" w:cs="Times"/>
        </w:rPr>
        <w:t xml:space="preserve"> for LLS to simulate the D2R SNR.</w:t>
      </w:r>
    </w:p>
    <w:p w14:paraId="18D25BE0" w14:textId="77777777" w:rsidR="00DC490F" w:rsidRPr="003E2856" w:rsidRDefault="00DC490F" w:rsidP="00DC490F">
      <w:pPr>
        <w:pStyle w:val="TH"/>
      </w:pPr>
      <w:r w:rsidRPr="003E2856">
        <w:t xml:space="preserve">Table </w:t>
      </w:r>
      <w:r>
        <w:t>6</w:t>
      </w:r>
      <w:r w:rsidRPr="003E2856">
        <w:t xml:space="preserve">: </w:t>
      </w:r>
      <w:r w:rsidRPr="003E2856">
        <w:rPr>
          <w:rFonts w:hint="eastAsia"/>
        </w:rPr>
        <w:t>D2R</w:t>
      </w:r>
      <w:r w:rsidRPr="003E2856">
        <w:t xml:space="preserve"> LLS simulation parameters</w:t>
      </w:r>
    </w:p>
    <w:tbl>
      <w:tblPr>
        <w:tblW w:w="7933" w:type="dxa"/>
        <w:jc w:val="center"/>
        <w:tblLook w:val="04A0" w:firstRow="1" w:lastRow="0" w:firstColumn="1" w:lastColumn="0" w:noHBand="0" w:noVBand="1"/>
      </w:tblPr>
      <w:tblGrid>
        <w:gridCol w:w="4390"/>
        <w:gridCol w:w="3543"/>
      </w:tblGrid>
      <w:tr w:rsidR="00DC490F" w:rsidRPr="00667A25" w14:paraId="07DDE1D7" w14:textId="77777777" w:rsidTr="00B9199A">
        <w:trPr>
          <w:trHeight w:val="330"/>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54AC" w14:textId="77777777" w:rsidR="00DC490F" w:rsidRPr="003E2856" w:rsidRDefault="00DC490F" w:rsidP="00B9199A">
            <w:pPr>
              <w:overflowPunct/>
              <w:autoSpaceDE/>
              <w:autoSpaceDN/>
              <w:adjustRightInd/>
              <w:spacing w:after="0"/>
              <w:jc w:val="center"/>
              <w:textAlignment w:val="auto"/>
              <w:rPr>
                <w:rFonts w:ascii="Times New Roman" w:eastAsia="等线" w:hAnsi="Times New Roman"/>
                <w:b/>
                <w:color w:val="000000"/>
                <w:sz w:val="22"/>
                <w:szCs w:val="22"/>
                <w:lang w:val="en-US"/>
              </w:rPr>
            </w:pPr>
            <w:r w:rsidRPr="003E2856">
              <w:rPr>
                <w:rFonts w:ascii="Times New Roman" w:eastAsia="等线" w:hAnsi="Times New Roman"/>
                <w:b/>
                <w:color w:val="000000"/>
                <w:sz w:val="22"/>
                <w:szCs w:val="22"/>
                <w:lang w:val="en-US"/>
              </w:rPr>
              <w:t>Parameter</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088C4273" w14:textId="77777777" w:rsidR="00DC490F" w:rsidRPr="003E2856" w:rsidRDefault="00DC490F" w:rsidP="00B9199A">
            <w:pPr>
              <w:overflowPunct/>
              <w:autoSpaceDE/>
              <w:autoSpaceDN/>
              <w:adjustRightInd/>
              <w:spacing w:after="0"/>
              <w:jc w:val="center"/>
              <w:textAlignment w:val="auto"/>
              <w:rPr>
                <w:rFonts w:ascii="Times New Roman" w:eastAsia="等线" w:hAnsi="Times New Roman"/>
                <w:b/>
                <w:color w:val="000000"/>
                <w:sz w:val="22"/>
                <w:szCs w:val="22"/>
                <w:lang w:val="en-US"/>
              </w:rPr>
            </w:pPr>
            <w:r w:rsidRPr="003E2856">
              <w:rPr>
                <w:rFonts w:ascii="Times New Roman" w:eastAsia="等线" w:hAnsi="Times New Roman"/>
                <w:b/>
                <w:color w:val="000000"/>
                <w:sz w:val="22"/>
                <w:szCs w:val="22"/>
                <w:lang w:val="en-US"/>
              </w:rPr>
              <w:t>Value</w:t>
            </w:r>
          </w:p>
        </w:tc>
      </w:tr>
      <w:tr w:rsidR="00DC490F" w:rsidRPr="00667A25" w14:paraId="61CD8DCB" w14:textId="77777777" w:rsidTr="00B9199A">
        <w:trPr>
          <w:trHeight w:val="29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662DA116"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Channel Model</w:t>
            </w:r>
          </w:p>
        </w:tc>
        <w:tc>
          <w:tcPr>
            <w:tcW w:w="3543" w:type="dxa"/>
            <w:tcBorders>
              <w:top w:val="nil"/>
              <w:left w:val="nil"/>
              <w:bottom w:val="single" w:sz="4" w:space="0" w:color="auto"/>
              <w:right w:val="single" w:sz="4" w:space="0" w:color="auto"/>
            </w:tcBorders>
            <w:shd w:val="clear" w:color="auto" w:fill="auto"/>
            <w:vAlign w:val="center"/>
          </w:tcPr>
          <w:p w14:paraId="7F89BABB"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AWGN</w:t>
            </w:r>
          </w:p>
        </w:tc>
      </w:tr>
      <w:tr w:rsidR="00DC490F" w:rsidRPr="00667A25" w14:paraId="0E08BA32" w14:textId="77777777" w:rsidTr="00B9199A">
        <w:trPr>
          <w:trHeight w:val="27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25C59A4F"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S</w:t>
            </w:r>
            <w:r>
              <w:rPr>
                <w:rFonts w:ascii="Times New Roman" w:eastAsia="等线" w:hAnsi="Times New Roman"/>
                <w:color w:val="000000"/>
                <w:sz w:val="22"/>
                <w:szCs w:val="22"/>
                <w:lang w:val="en-US"/>
              </w:rPr>
              <w:t>FO</w:t>
            </w:r>
          </w:p>
        </w:tc>
        <w:tc>
          <w:tcPr>
            <w:tcW w:w="3543" w:type="dxa"/>
            <w:tcBorders>
              <w:top w:val="nil"/>
              <w:left w:val="nil"/>
              <w:bottom w:val="single" w:sz="4" w:space="0" w:color="auto"/>
              <w:right w:val="single" w:sz="4" w:space="0" w:color="auto"/>
            </w:tcBorders>
            <w:shd w:val="clear" w:color="auto" w:fill="auto"/>
            <w:vAlign w:val="center"/>
          </w:tcPr>
          <w:p w14:paraId="28BDA251"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w:t>
            </w:r>
            <w:r>
              <w:rPr>
                <w:rFonts w:ascii="Times New Roman" w:eastAsia="等线" w:hAnsi="Times New Roman"/>
                <w:color w:val="000000"/>
                <w:sz w:val="22"/>
                <w:szCs w:val="22"/>
                <w:lang w:val="en-US"/>
              </w:rPr>
              <w:t>10</w:t>
            </w:r>
            <w:r w:rsidRPr="003E2856">
              <w:rPr>
                <w:rFonts w:ascii="Times New Roman" w:eastAsia="等线" w:hAnsi="Times New Roman"/>
                <w:color w:val="000000"/>
                <w:sz w:val="22"/>
                <w:szCs w:val="22"/>
                <w:vertAlign w:val="superscript"/>
                <w:lang w:val="en-US"/>
              </w:rPr>
              <w:t>4</w:t>
            </w:r>
            <w:r>
              <w:rPr>
                <w:rFonts w:ascii="Times New Roman" w:eastAsia="等线" w:hAnsi="Times New Roman"/>
                <w:color w:val="000000"/>
                <w:sz w:val="22"/>
                <w:szCs w:val="22"/>
                <w:lang w:val="en-US"/>
              </w:rPr>
              <w:t xml:space="preserve"> ppm~10</w:t>
            </w:r>
            <w:r w:rsidRPr="003E2856">
              <w:rPr>
                <w:rFonts w:ascii="Times New Roman" w:eastAsia="等线" w:hAnsi="Times New Roman"/>
                <w:color w:val="000000"/>
                <w:sz w:val="22"/>
                <w:szCs w:val="22"/>
                <w:vertAlign w:val="superscript"/>
                <w:lang w:val="en-US"/>
              </w:rPr>
              <w:t>5</w:t>
            </w:r>
            <w:r>
              <w:rPr>
                <w:rFonts w:ascii="Times New Roman" w:eastAsia="等线" w:hAnsi="Times New Roman"/>
                <w:color w:val="000000"/>
                <w:sz w:val="22"/>
                <w:szCs w:val="22"/>
                <w:lang w:val="en-US"/>
              </w:rPr>
              <w:t xml:space="preserve"> ppm]</w:t>
            </w:r>
          </w:p>
        </w:tc>
      </w:tr>
      <w:tr w:rsidR="00DC490F" w:rsidRPr="00667A25" w14:paraId="21E90155" w14:textId="77777777" w:rsidTr="00B9199A">
        <w:trPr>
          <w:trHeight w:val="41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7FDBCF8D"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lastRenderedPageBreak/>
              <w:t>Transmission bandwidth (double sideband)</w:t>
            </w:r>
          </w:p>
        </w:tc>
        <w:tc>
          <w:tcPr>
            <w:tcW w:w="3543" w:type="dxa"/>
            <w:tcBorders>
              <w:top w:val="nil"/>
              <w:left w:val="nil"/>
              <w:bottom w:val="single" w:sz="4" w:space="0" w:color="auto"/>
              <w:right w:val="single" w:sz="4" w:space="0" w:color="auto"/>
            </w:tcBorders>
            <w:shd w:val="clear" w:color="auto" w:fill="auto"/>
            <w:vAlign w:val="center"/>
          </w:tcPr>
          <w:p w14:paraId="2EB647B0"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sidRPr="00667A25">
              <w:rPr>
                <w:rFonts w:ascii="Times New Roman" w:eastAsia="等线" w:hAnsi="Times New Roman"/>
                <w:color w:val="000000"/>
                <w:sz w:val="22"/>
                <w:szCs w:val="22"/>
                <w:lang w:val="en-US"/>
              </w:rPr>
              <w:t>15kHz</w:t>
            </w:r>
          </w:p>
        </w:tc>
      </w:tr>
      <w:tr w:rsidR="00DC490F" w:rsidRPr="00667A25" w14:paraId="37C4622A" w14:textId="77777777" w:rsidTr="00B9199A">
        <w:trPr>
          <w:trHeight w:val="26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2E4DDEB"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T</w:t>
            </w:r>
            <w:r>
              <w:rPr>
                <w:rFonts w:ascii="Times New Roman" w:eastAsia="等线" w:hAnsi="Times New Roman"/>
                <w:color w:val="000000"/>
                <w:sz w:val="22"/>
                <w:szCs w:val="22"/>
                <w:lang w:val="en-US"/>
              </w:rPr>
              <w:t>BS</w:t>
            </w:r>
          </w:p>
        </w:tc>
        <w:tc>
          <w:tcPr>
            <w:tcW w:w="3543" w:type="dxa"/>
            <w:tcBorders>
              <w:top w:val="nil"/>
              <w:left w:val="nil"/>
              <w:bottom w:val="single" w:sz="4" w:space="0" w:color="auto"/>
              <w:right w:val="single" w:sz="4" w:space="0" w:color="auto"/>
            </w:tcBorders>
            <w:shd w:val="clear" w:color="auto" w:fill="auto"/>
            <w:vAlign w:val="center"/>
          </w:tcPr>
          <w:p w14:paraId="21223127"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9</w:t>
            </w:r>
            <w:r>
              <w:rPr>
                <w:rFonts w:ascii="Times New Roman" w:eastAsia="等线" w:hAnsi="Times New Roman"/>
                <w:color w:val="000000"/>
                <w:sz w:val="22"/>
                <w:szCs w:val="22"/>
                <w:lang w:val="en-US"/>
              </w:rPr>
              <w:t>6 bits</w:t>
            </w:r>
          </w:p>
        </w:tc>
      </w:tr>
      <w:tr w:rsidR="00DC490F" w:rsidRPr="00667A25" w14:paraId="7F8FA501" w14:textId="77777777" w:rsidTr="00B9199A">
        <w:trPr>
          <w:trHeight w:val="300"/>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03F6AA32"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FEC</w:t>
            </w:r>
          </w:p>
        </w:tc>
        <w:tc>
          <w:tcPr>
            <w:tcW w:w="3543" w:type="dxa"/>
            <w:tcBorders>
              <w:top w:val="nil"/>
              <w:left w:val="nil"/>
              <w:bottom w:val="single" w:sz="4" w:space="0" w:color="auto"/>
              <w:right w:val="single" w:sz="4" w:space="0" w:color="auto"/>
            </w:tcBorders>
            <w:shd w:val="clear" w:color="auto" w:fill="auto"/>
            <w:vAlign w:val="center"/>
            <w:hideMark/>
          </w:tcPr>
          <w:p w14:paraId="28EBF7D6"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1/3 Convolutional Code</w:t>
            </w:r>
          </w:p>
        </w:tc>
      </w:tr>
      <w:tr w:rsidR="00DC490F" w:rsidRPr="00667A25" w14:paraId="11AF3020" w14:textId="77777777" w:rsidTr="00B9199A">
        <w:trPr>
          <w:trHeight w:val="381"/>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44BA1684"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Line code</w:t>
            </w:r>
          </w:p>
        </w:tc>
        <w:tc>
          <w:tcPr>
            <w:tcW w:w="3543" w:type="dxa"/>
            <w:tcBorders>
              <w:top w:val="nil"/>
              <w:left w:val="nil"/>
              <w:bottom w:val="single" w:sz="4" w:space="0" w:color="auto"/>
              <w:right w:val="single" w:sz="4" w:space="0" w:color="auto"/>
            </w:tcBorders>
            <w:shd w:val="clear" w:color="auto" w:fill="auto"/>
            <w:vAlign w:val="center"/>
            <w:hideMark/>
          </w:tcPr>
          <w:p w14:paraId="31FEA93C"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M</w:t>
            </w:r>
            <w:r w:rsidRPr="00667A25">
              <w:rPr>
                <w:rFonts w:ascii="Times New Roman" w:eastAsia="等线" w:hAnsi="Times New Roman"/>
                <w:color w:val="000000"/>
                <w:sz w:val="22"/>
                <w:szCs w:val="22"/>
                <w:lang w:val="en-US"/>
              </w:rPr>
              <w:t>anchester</w:t>
            </w:r>
          </w:p>
        </w:tc>
      </w:tr>
      <w:tr w:rsidR="00DC490F" w:rsidRPr="00667A25" w14:paraId="0D8970ED" w14:textId="77777777" w:rsidTr="00B9199A">
        <w:trPr>
          <w:trHeight w:val="273"/>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8D6007D"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R</w:t>
            </w:r>
            <w:r>
              <w:rPr>
                <w:rFonts w:ascii="Times New Roman" w:eastAsia="等线" w:hAnsi="Times New Roman"/>
                <w:color w:val="000000"/>
                <w:sz w:val="22"/>
                <w:szCs w:val="22"/>
                <w:lang w:val="en-US"/>
              </w:rPr>
              <w:t>epetition</w:t>
            </w:r>
          </w:p>
        </w:tc>
        <w:tc>
          <w:tcPr>
            <w:tcW w:w="3543" w:type="dxa"/>
            <w:tcBorders>
              <w:top w:val="nil"/>
              <w:left w:val="nil"/>
              <w:bottom w:val="single" w:sz="4" w:space="0" w:color="auto"/>
              <w:right w:val="single" w:sz="4" w:space="0" w:color="auto"/>
            </w:tcBorders>
            <w:shd w:val="clear" w:color="auto" w:fill="auto"/>
            <w:vAlign w:val="center"/>
          </w:tcPr>
          <w:p w14:paraId="14DD6C1E"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N</w:t>
            </w:r>
            <w:r>
              <w:rPr>
                <w:rFonts w:ascii="Times New Roman" w:eastAsia="等线" w:hAnsi="Times New Roman"/>
                <w:color w:val="000000"/>
                <w:sz w:val="22"/>
                <w:szCs w:val="22"/>
                <w:lang w:val="en-US"/>
              </w:rPr>
              <w:t>one</w:t>
            </w:r>
          </w:p>
        </w:tc>
      </w:tr>
      <w:tr w:rsidR="00DC490F" w:rsidRPr="00667A25" w14:paraId="615A0A71" w14:textId="77777777" w:rsidTr="00B9199A">
        <w:trPr>
          <w:trHeight w:val="27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6CBDE626"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hint="eastAsia"/>
                <w:color w:val="000000"/>
                <w:sz w:val="22"/>
                <w:szCs w:val="22"/>
                <w:lang w:val="en-US"/>
              </w:rPr>
              <w:t>C</w:t>
            </w:r>
            <w:r>
              <w:rPr>
                <w:rFonts w:ascii="Times New Roman" w:eastAsia="等线" w:hAnsi="Times New Roman"/>
                <w:color w:val="000000"/>
                <w:sz w:val="22"/>
                <w:szCs w:val="22"/>
                <w:lang w:val="en-US"/>
              </w:rPr>
              <w:t>arrier-wave waveform</w:t>
            </w:r>
          </w:p>
        </w:tc>
        <w:tc>
          <w:tcPr>
            <w:tcW w:w="3543" w:type="dxa"/>
            <w:tcBorders>
              <w:top w:val="nil"/>
              <w:left w:val="nil"/>
              <w:bottom w:val="single" w:sz="4" w:space="0" w:color="auto"/>
              <w:right w:val="single" w:sz="4" w:space="0" w:color="auto"/>
            </w:tcBorders>
            <w:shd w:val="clear" w:color="auto" w:fill="auto"/>
            <w:vAlign w:val="center"/>
          </w:tcPr>
          <w:p w14:paraId="4C332688" w14:textId="77777777" w:rsidR="00DC490F" w:rsidRPr="00667A25" w:rsidRDefault="00DC490F" w:rsidP="00B9199A">
            <w:pPr>
              <w:overflowPunct/>
              <w:autoSpaceDE/>
              <w:autoSpaceDN/>
              <w:adjustRightInd/>
              <w:spacing w:after="0"/>
              <w:jc w:val="center"/>
              <w:textAlignment w:val="auto"/>
              <w:rPr>
                <w:rFonts w:ascii="Times New Roman" w:eastAsia="等线" w:hAnsi="Times New Roman"/>
                <w:color w:val="000000"/>
                <w:sz w:val="22"/>
                <w:szCs w:val="22"/>
                <w:lang w:val="en-US"/>
              </w:rPr>
            </w:pPr>
            <w:r>
              <w:rPr>
                <w:rFonts w:ascii="Times New Roman" w:eastAsia="等线" w:hAnsi="Times New Roman"/>
                <w:color w:val="000000"/>
                <w:sz w:val="22"/>
                <w:szCs w:val="22"/>
                <w:lang w:val="en-US"/>
              </w:rPr>
              <w:t>Unmodulated single tone</w:t>
            </w:r>
          </w:p>
        </w:tc>
      </w:tr>
    </w:tbl>
    <w:p w14:paraId="564F857D" w14:textId="77777777" w:rsidR="00DC490F" w:rsidRDefault="00DC490F" w:rsidP="00DC490F">
      <w:pPr>
        <w:spacing w:after="0" w:line="259" w:lineRule="auto"/>
        <w:contextualSpacing/>
        <w:rPr>
          <w:rFonts w:ascii="Times" w:eastAsia="MS Mincho" w:hAnsi="Times" w:cs="Times"/>
          <w:lang w:eastAsia="de-DE"/>
        </w:rPr>
      </w:pPr>
    </w:p>
    <w:p w14:paraId="5BDAA513" w14:textId="77777777" w:rsidR="00DC490F" w:rsidRPr="00281124" w:rsidRDefault="00DC490F" w:rsidP="00DC490F">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Pr>
          <w:rFonts w:ascii="Times" w:hAnsi="Times" w:cs="Times"/>
          <w:b/>
        </w:rPr>
        <w:t>5</w:t>
      </w:r>
      <w:r w:rsidRPr="00281124">
        <w:rPr>
          <w:rFonts w:ascii="Times" w:hAnsi="Times" w:cs="Times"/>
          <w:b/>
        </w:rPr>
        <w:t>:</w:t>
      </w:r>
      <w:r>
        <w:rPr>
          <w:rFonts w:ascii="Times" w:hAnsi="Times" w:cs="Times"/>
          <w:b/>
        </w:rPr>
        <w:t xml:space="preserve"> </w:t>
      </w:r>
      <w:r>
        <w:rPr>
          <w:rFonts w:ascii="Times" w:eastAsiaTheme="minorEastAsia" w:hAnsi="Times" w:cs="Times"/>
        </w:rPr>
        <w:t xml:space="preserve">No </w:t>
      </w:r>
      <w:r>
        <w:rPr>
          <w:rFonts w:ascii="Times" w:eastAsiaTheme="minorEastAsia" w:hAnsi="Times" w:cs="Times" w:hint="eastAsia"/>
        </w:rPr>
        <w:t>ACS</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6AB6F6D4" w14:textId="77777777" w:rsidR="00DC490F" w:rsidRPr="00281124" w:rsidRDefault="00DC490F" w:rsidP="00DC490F">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Pr>
          <w:rFonts w:ascii="Times" w:hAnsi="Times" w:cs="Times"/>
          <w:b/>
        </w:rPr>
        <w:t>6</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06ADEF17" w14:textId="77777777" w:rsidR="00DC490F" w:rsidRPr="00281124" w:rsidRDefault="00DC490F" w:rsidP="00DC490F">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t>Proposal 1</w:t>
      </w:r>
      <w:r>
        <w:rPr>
          <w:rFonts w:ascii="Times" w:hAnsi="Times" w:cs="Times"/>
          <w:b/>
        </w:rPr>
        <w:t>7</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out</w:t>
      </w:r>
      <w:r>
        <w:rPr>
          <w:rFonts w:ascii="Times" w:eastAsiaTheme="minorEastAsia" w:hAnsi="Times" w:cs="Times"/>
        </w:rPr>
        <w:t>-</w:t>
      </w:r>
      <w:r>
        <w:rPr>
          <w:rFonts w:ascii="Times" w:eastAsiaTheme="minorEastAsia" w:hAnsi="Times" w:cs="Times" w:hint="eastAsia"/>
        </w:rPr>
        <w:t>of</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4CDCA873" w14:textId="77777777" w:rsidR="00DC490F" w:rsidRDefault="00DC490F" w:rsidP="00DC490F">
      <w:pPr>
        <w:spacing w:before="24" w:after="24"/>
        <w:rPr>
          <w:rFonts w:ascii="Times" w:hAnsi="Times" w:cs="Times"/>
          <w:lang w:val="en-US"/>
        </w:rPr>
      </w:pPr>
      <w:r w:rsidRPr="00A929CE">
        <w:rPr>
          <w:rFonts w:ascii="Times" w:hAnsi="Times" w:cs="Times"/>
          <w:b/>
        </w:rPr>
        <w:t xml:space="preserve">Proposal </w:t>
      </w:r>
      <w:r>
        <w:rPr>
          <w:rFonts w:ascii="Times" w:hAnsi="Times" w:cs="Times"/>
          <w:b/>
        </w:rPr>
        <w:t>18</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sidRPr="00A929CE">
        <w:rPr>
          <w:rFonts w:ascii="Times" w:hAnsi="Times" w:cs="Times"/>
          <w:kern w:val="2"/>
          <w:sz w:val="21"/>
          <w:szCs w:val="22"/>
          <w:lang w:val="en-US"/>
        </w:rPr>
        <w:t>receiver</w:t>
      </w:r>
      <w:r w:rsidRPr="00300165">
        <w:rPr>
          <w:rFonts w:ascii="Times" w:hAnsi="Times" w:cs="Times"/>
          <w:lang w:val="en-US"/>
        </w:rPr>
        <w:t xml:space="preserve">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can reuse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 xml:space="preserve">Table </w:t>
      </w:r>
      <w:r w:rsidRPr="00490974">
        <w:rPr>
          <w:rFonts w:ascii="Times" w:hAnsi="Times" w:cs="Times"/>
          <w:lang w:val="en-US"/>
        </w:rPr>
        <w:t>7.6.2-1</w:t>
      </w:r>
      <w:r w:rsidRPr="008152B7">
        <w:rPr>
          <w:rFonts w:ascii="Times" w:hAnsi="Times" w:cs="Times"/>
          <w:lang w:val="en-US"/>
        </w:rPr>
        <w:t xml:space="preserve"> </w:t>
      </w:r>
      <w:r>
        <w:rPr>
          <w:rFonts w:ascii="Times" w:hAnsi="Times" w:cs="Times"/>
          <w:lang w:val="en-US"/>
        </w:rPr>
        <w:t xml:space="preserve">of </w:t>
      </w:r>
      <w:r w:rsidRPr="00403D4C">
        <w:rPr>
          <w:rFonts w:ascii="Times" w:hAnsi="Times" w:cs="Times"/>
          <w:lang w:val="en-US"/>
        </w:rPr>
        <w:t>TS 38.104</w:t>
      </w:r>
      <w:r>
        <w:rPr>
          <w:rFonts w:ascii="Times" w:hAnsi="Times" w:cs="Times"/>
          <w:lang w:val="en-US"/>
        </w:rPr>
        <w:t>.</w:t>
      </w:r>
    </w:p>
    <w:p w14:paraId="060D8159" w14:textId="77777777" w:rsidR="00DC490F" w:rsidRDefault="00DC490F" w:rsidP="00DC490F">
      <w:pPr>
        <w:rPr>
          <w:rFonts w:ascii="Times" w:eastAsia="等线" w:hAnsi="Times" w:cs="Times"/>
          <w:kern w:val="2"/>
          <w:sz w:val="21"/>
          <w:szCs w:val="22"/>
          <w:lang w:val="en-US"/>
        </w:rPr>
      </w:pPr>
      <w:r w:rsidRPr="00A929CE">
        <w:rPr>
          <w:rFonts w:ascii="Times" w:hAnsi="Times" w:cs="Times"/>
          <w:b/>
        </w:rPr>
        <w:t xml:space="preserve">Proposal </w:t>
      </w:r>
      <w:r>
        <w:rPr>
          <w:rFonts w:ascii="Times" w:hAnsi="Times" w:cs="Times"/>
          <w:b/>
        </w:rPr>
        <w:t>19</w:t>
      </w:r>
      <w:r w:rsidRPr="00A929CE">
        <w:rPr>
          <w:rFonts w:ascii="Times" w:hAnsi="Times" w:cs="Times"/>
          <w:b/>
        </w:rPr>
        <w:t>:</w:t>
      </w:r>
      <w:r w:rsidRPr="006737C5">
        <w:rPr>
          <w:rFonts w:ascii="Times" w:hAnsi="Times" w:cs="Times"/>
        </w:rPr>
        <w:t xml:space="preserve"> </w:t>
      </w:r>
      <w:r>
        <w:rPr>
          <w:rFonts w:ascii="Times" w:eastAsia="等线" w:hAnsi="Times" w:cs="Times"/>
          <w:kern w:val="2"/>
          <w:sz w:val="21"/>
          <w:szCs w:val="22"/>
          <w:lang w:val="en-US"/>
        </w:rPr>
        <w:t>No need to define</w:t>
      </w:r>
      <w:r w:rsidRPr="00976F0D">
        <w:rPr>
          <w:rFonts w:ascii="Times" w:eastAsia="等线" w:hAnsi="Times" w:cs="Times"/>
          <w:kern w:val="2"/>
          <w:sz w:val="21"/>
          <w:szCs w:val="22"/>
          <w:lang w:val="en-US"/>
        </w:rPr>
        <w:t xml:space="preserve"> general intermodulation</w:t>
      </w:r>
      <w:r>
        <w:rPr>
          <w:rFonts w:ascii="Times" w:eastAsia="等线" w:hAnsi="Times" w:cs="Times"/>
          <w:kern w:val="2"/>
          <w:sz w:val="21"/>
          <w:szCs w:val="22"/>
          <w:lang w:val="en-US"/>
        </w:rPr>
        <w:t xml:space="preserve"> for A-IoT BS since </w:t>
      </w:r>
      <w:r w:rsidRPr="00976F0D">
        <w:rPr>
          <w:rFonts w:ascii="Times" w:eastAsia="等线" w:hAnsi="Times" w:cs="Times"/>
          <w:kern w:val="2"/>
          <w:sz w:val="21"/>
          <w:szCs w:val="22"/>
          <w:lang w:val="en-US"/>
        </w:rPr>
        <w:t>it is assumed that there is no NR interference indoors.</w:t>
      </w:r>
    </w:p>
    <w:p w14:paraId="4B1E8A3B" w14:textId="77777777" w:rsidR="00DC490F" w:rsidRDefault="00DC490F" w:rsidP="00DC490F">
      <w:pPr>
        <w:spacing w:before="24" w:after="24"/>
        <w:rPr>
          <w:rFonts w:ascii="Times" w:hAnsi="Times" w:cs="Times"/>
          <w:lang w:val="en-US"/>
        </w:rPr>
      </w:pPr>
      <w:r w:rsidRPr="00A929CE">
        <w:rPr>
          <w:rFonts w:ascii="Times" w:hAnsi="Times" w:cs="Times"/>
          <w:b/>
        </w:rPr>
        <w:t xml:space="preserve">Proposal </w:t>
      </w:r>
      <w:r>
        <w:rPr>
          <w:rFonts w:ascii="Times" w:hAnsi="Times" w:cs="Times"/>
          <w:b/>
        </w:rPr>
        <w:t>20</w:t>
      </w:r>
      <w:r w:rsidRPr="00A929CE">
        <w:rPr>
          <w:rFonts w:ascii="Times" w:hAnsi="Times" w:cs="Times"/>
          <w:b/>
        </w:rPr>
        <w:t>:</w:t>
      </w:r>
      <w:r w:rsidRPr="006737C5">
        <w:rPr>
          <w:rFonts w:ascii="Times" w:hAnsi="Times" w:cs="Times"/>
        </w:rPr>
        <w:t xml:space="preserve"> </w:t>
      </w:r>
      <w:r w:rsidRPr="00976F0D">
        <w:rPr>
          <w:rFonts w:ascii="Times" w:hAnsi="Times" w:cs="Times" w:hint="eastAsia"/>
          <w:lang w:val="en-US"/>
        </w:rPr>
        <w:t>The</w:t>
      </w:r>
      <w:r w:rsidRPr="00976F0D">
        <w:rPr>
          <w:rFonts w:ascii="Times" w:hAnsi="Times" w:cs="Times"/>
          <w:lang w:val="en-US"/>
        </w:rPr>
        <w:t xml:space="preserve"> Narrowband intermodulation performance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 xml:space="preserve"> can reuse the </w:t>
      </w:r>
      <w:r w:rsidRPr="00976F0D">
        <w:rPr>
          <w:rFonts w:ascii="Times" w:hAnsi="Times" w:cs="Times"/>
          <w:lang w:val="en-US"/>
        </w:rPr>
        <w:t>Medium Range BS</w:t>
      </w:r>
      <w:r w:rsidRPr="00976F0D">
        <w:rPr>
          <w:rFonts w:ascii="Times" w:hAnsi="Times" w:cs="Times" w:hint="eastAsia"/>
          <w:lang w:val="en-US"/>
        </w:rPr>
        <w:t xml:space="preserve"> </w:t>
      </w:r>
      <w:r w:rsidRPr="00976F0D">
        <w:rPr>
          <w:rFonts w:ascii="Times" w:hAnsi="Times" w:cs="Times"/>
          <w:lang w:val="en-US"/>
        </w:rPr>
        <w:t>for NB-IoT standalone</w:t>
      </w:r>
      <w:r w:rsidRPr="00E74BF7">
        <w:rPr>
          <w:rFonts w:ascii="Times" w:hAnsi="Times" w:cs="Times"/>
          <w:lang w:val="en-US"/>
        </w:rPr>
        <w:t xml:space="preserve"> </w:t>
      </w:r>
      <w:r>
        <w:rPr>
          <w:rFonts w:ascii="Times" w:hAnsi="Times" w:cs="Times"/>
          <w:lang w:val="en-US"/>
        </w:rPr>
        <w:t xml:space="preserve">requirements specified in </w:t>
      </w:r>
      <w:r w:rsidRPr="00976F0D">
        <w:rPr>
          <w:rFonts w:ascii="Times" w:hAnsi="Times" w:cs="Times"/>
          <w:lang w:val="en-US"/>
        </w:rPr>
        <w:t>Table 7.</w:t>
      </w:r>
      <w:r w:rsidRPr="00976F0D">
        <w:rPr>
          <w:rFonts w:ascii="Times" w:hAnsi="Times" w:cs="Times" w:hint="eastAsia"/>
          <w:lang w:val="en-US"/>
        </w:rPr>
        <w:t>8</w:t>
      </w:r>
      <w:r w:rsidRPr="00976F0D">
        <w:rPr>
          <w:rFonts w:ascii="Times" w:hAnsi="Times" w:cs="Times"/>
          <w:lang w:val="en-US"/>
        </w:rPr>
        <w:t>.1-</w:t>
      </w:r>
      <w:r w:rsidRPr="00976F0D">
        <w:rPr>
          <w:rFonts w:ascii="Times" w:hAnsi="Times" w:cs="Times" w:hint="eastAsia"/>
          <w:lang w:val="en-US"/>
        </w:rPr>
        <w:t>6</w:t>
      </w:r>
      <w:r w:rsidRPr="00976F0D">
        <w:rPr>
          <w:rFonts w:ascii="Times" w:hAnsi="Times" w:cs="Times"/>
          <w:lang w:val="en-US"/>
        </w:rPr>
        <w:t>c</w:t>
      </w:r>
      <w:r w:rsidRPr="008152B7">
        <w:rPr>
          <w:rFonts w:ascii="Times" w:hAnsi="Times" w:cs="Times"/>
          <w:lang w:val="en-US"/>
        </w:rPr>
        <w:t xml:space="preserve"> </w:t>
      </w:r>
      <w:r>
        <w:rPr>
          <w:rFonts w:ascii="Times" w:hAnsi="Times" w:cs="Times"/>
          <w:lang w:val="en-US"/>
        </w:rPr>
        <w:t xml:space="preserve">of </w:t>
      </w:r>
      <w:r w:rsidRPr="00403D4C">
        <w:rPr>
          <w:rFonts w:ascii="Times" w:hAnsi="Times" w:cs="Times"/>
          <w:lang w:val="en-US"/>
        </w:rPr>
        <w:t>TS 3</w:t>
      </w:r>
      <w:r>
        <w:rPr>
          <w:rFonts w:ascii="Times" w:hAnsi="Times" w:cs="Times"/>
          <w:lang w:val="en-US"/>
        </w:rPr>
        <w:t>6</w:t>
      </w:r>
      <w:r w:rsidRPr="00403D4C">
        <w:rPr>
          <w:rFonts w:ascii="Times" w:hAnsi="Times" w:cs="Times"/>
          <w:lang w:val="en-US"/>
        </w:rPr>
        <w:t>.104</w:t>
      </w:r>
      <w:r>
        <w:rPr>
          <w:rFonts w:ascii="Times" w:hAnsi="Times" w:cs="Times"/>
          <w:lang w:val="en-US"/>
        </w:rPr>
        <w:t>.</w:t>
      </w:r>
    </w:p>
    <w:p w14:paraId="264BFF6A" w14:textId="77777777" w:rsidR="00DC490F" w:rsidRPr="00976F0D" w:rsidRDefault="00DC490F" w:rsidP="00DC490F">
      <w:pPr>
        <w:rPr>
          <w:rFonts w:ascii="Times" w:eastAsia="等线" w:hAnsi="Times" w:cs="Times"/>
          <w:kern w:val="2"/>
          <w:sz w:val="21"/>
          <w:szCs w:val="22"/>
          <w:lang w:val="en-US"/>
        </w:rPr>
      </w:pPr>
      <w:r w:rsidRPr="00A929CE">
        <w:rPr>
          <w:rFonts w:ascii="Times" w:hAnsi="Times" w:cs="Times"/>
          <w:b/>
        </w:rPr>
        <w:t xml:space="preserve">Proposal </w:t>
      </w:r>
      <w:r>
        <w:rPr>
          <w:rFonts w:ascii="Times" w:hAnsi="Times" w:cs="Times"/>
          <w:b/>
        </w:rPr>
        <w:t>21</w:t>
      </w:r>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13A6F24E" w14:textId="77777777" w:rsidR="006C12CE" w:rsidRPr="00DC490F" w:rsidRDefault="006C12CE" w:rsidP="004A4CFA">
      <w:pPr>
        <w:rPr>
          <w:rFonts w:ascii="Times" w:hAnsi="Times" w:cs="Times"/>
          <w:lang w:val="en-US"/>
        </w:rPr>
      </w:pPr>
    </w:p>
    <w:p w14:paraId="32252B03" w14:textId="77777777" w:rsidR="00A1360C" w:rsidRPr="00A929CE" w:rsidRDefault="00A1360C" w:rsidP="00A63D8F">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References</w:t>
      </w:r>
    </w:p>
    <w:p w14:paraId="1F7B1A4B" w14:textId="4C52359D" w:rsidR="001B161F" w:rsidRDefault="001B161F" w:rsidP="001B161F">
      <w:pPr>
        <w:rPr>
          <w:rFonts w:ascii="Times" w:hAnsi="Times" w:cs="Times"/>
          <w:lang w:val="en-US"/>
        </w:rPr>
      </w:pPr>
      <w:r w:rsidRPr="00A929CE">
        <w:rPr>
          <w:rFonts w:ascii="Times" w:hAnsi="Times" w:cs="Times"/>
          <w:lang w:val="en-US"/>
        </w:rPr>
        <w:t xml:space="preserve">[1] </w:t>
      </w:r>
      <w:r w:rsidRPr="00937A3F">
        <w:rPr>
          <w:rFonts w:ascii="Times" w:hAnsi="Times" w:cs="Times"/>
          <w:lang w:val="en-US"/>
        </w:rPr>
        <w:t>RP-243326</w:t>
      </w:r>
      <w:r w:rsidRPr="00A929CE">
        <w:rPr>
          <w:rFonts w:ascii="Times" w:hAnsi="Times" w:cs="Times"/>
          <w:lang w:val="en-US"/>
        </w:rPr>
        <w:t>,</w:t>
      </w:r>
      <w:r>
        <w:rPr>
          <w:rFonts w:ascii="Times" w:hAnsi="Times" w:cs="Times"/>
          <w:lang w:val="en-US"/>
        </w:rPr>
        <w:t xml:space="preserve"> </w:t>
      </w:r>
      <w:r w:rsidRPr="00937A3F">
        <w:rPr>
          <w:rFonts w:ascii="Times" w:hAnsi="Times" w:cs="Times"/>
          <w:lang w:val="en-US"/>
        </w:rPr>
        <w:t>New Work Item: Solutions for Ambient IoT (Internet of Things) in NR</w:t>
      </w:r>
      <w:r w:rsidRPr="00A929CE">
        <w:rPr>
          <w:rFonts w:ascii="Times" w:hAnsi="Times" w:cs="Times"/>
          <w:lang w:val="en-US"/>
        </w:rPr>
        <w:t>,</w:t>
      </w:r>
      <w:r w:rsidRPr="00937A3F">
        <w:rPr>
          <w:rFonts w:ascii="Times" w:hAnsi="Times" w:cs="Times"/>
          <w:lang w:val="en-US"/>
        </w:rPr>
        <w:t xml:space="preserve"> RAN1 Vice-chair (Huawei),</w:t>
      </w:r>
      <w:r>
        <w:rPr>
          <w:rFonts w:ascii="Times" w:hAnsi="Times" w:cs="Times"/>
          <w:lang w:val="en-US"/>
        </w:rPr>
        <w:t xml:space="preserve"> </w:t>
      </w:r>
      <w:r w:rsidRPr="00937A3F">
        <w:rPr>
          <w:rFonts w:ascii="Times" w:hAnsi="Times" w:cs="Times"/>
          <w:lang w:val="en-US"/>
        </w:rPr>
        <w:t>RAN#106 Dec.,2024</w:t>
      </w:r>
    </w:p>
    <w:p w14:paraId="077CD29A" w14:textId="77777777" w:rsidR="000D1750" w:rsidRPr="00110C85" w:rsidRDefault="000D1750" w:rsidP="000D1750">
      <w:pPr>
        <w:rPr>
          <w:rFonts w:ascii="Times" w:hAnsi="Times" w:cs="Times"/>
          <w:lang w:val="en-US"/>
        </w:rPr>
      </w:pPr>
      <w:r w:rsidRPr="00110C85">
        <w:rPr>
          <w:rFonts w:ascii="Times" w:hAnsi="Times" w:cs="Times" w:hint="eastAsia"/>
          <w:lang w:val="en-US"/>
        </w:rPr>
        <w:t>[</w:t>
      </w:r>
      <w:r w:rsidRPr="00110C85">
        <w:rPr>
          <w:rFonts w:ascii="Times" w:hAnsi="Times" w:cs="Times"/>
          <w:lang w:val="en-US"/>
        </w:rPr>
        <w:t xml:space="preserve">2]3GPP TR 38.769 </w:t>
      </w:r>
      <w:r w:rsidRPr="00110C85">
        <w:rPr>
          <w:rFonts w:ascii="Times" w:hAnsi="Times" w:cs="Times" w:hint="eastAsia"/>
          <w:lang w:val="en-US"/>
        </w:rPr>
        <w:t>V</w:t>
      </w:r>
      <w:r w:rsidRPr="00110C85">
        <w:rPr>
          <w:rFonts w:ascii="Times" w:hAnsi="Times" w:cs="Times"/>
          <w:lang w:val="en-US"/>
        </w:rPr>
        <w:t>2.0.0(</w:t>
      </w:r>
      <w:bookmarkStart w:id="121" w:name="issueDate"/>
      <w:r w:rsidRPr="00110C85">
        <w:rPr>
          <w:rFonts w:ascii="Times" w:hAnsi="Times" w:cs="Times"/>
          <w:lang w:val="en-US"/>
        </w:rPr>
        <w:t>2024-</w:t>
      </w:r>
      <w:bookmarkEnd w:id="121"/>
      <w:r w:rsidRPr="00110C85">
        <w:rPr>
          <w:rFonts w:ascii="Times" w:hAnsi="Times" w:cs="Times"/>
          <w:lang w:val="en-US"/>
        </w:rPr>
        <w:t>12)</w:t>
      </w:r>
      <w:r w:rsidRPr="00110C85">
        <w:rPr>
          <w:rFonts w:ascii="Times" w:hAnsi="Times" w:cs="Times" w:hint="eastAsia"/>
          <w:lang w:val="en-US"/>
        </w:rPr>
        <w:t>,</w:t>
      </w:r>
      <w:r w:rsidRPr="00110C85">
        <w:rPr>
          <w:rFonts w:ascii="Times" w:hAnsi="Times" w:cs="Times"/>
          <w:lang w:val="en-US"/>
        </w:rPr>
        <w:t xml:space="preserve"> Study on solutions for ambient IoT (Internet of Things)</w:t>
      </w:r>
    </w:p>
    <w:p w14:paraId="61BD717F" w14:textId="78A7F523" w:rsidR="000D1750" w:rsidRDefault="000D1750" w:rsidP="00B10E4B">
      <w:pPr>
        <w:rPr>
          <w:rFonts w:ascii="Times" w:hAnsi="Times" w:cs="Times"/>
        </w:rPr>
      </w:pPr>
      <w:r w:rsidRPr="00B10E4B">
        <w:rPr>
          <w:rFonts w:ascii="Times" w:hAnsi="Times" w:cs="Times"/>
          <w:lang w:val="en-US"/>
        </w:rPr>
        <w:t>[3]</w:t>
      </w:r>
      <w:r w:rsidR="00B10E4B">
        <w:rPr>
          <w:rFonts w:ascii="Times" w:hAnsi="Times" w:cs="Times"/>
          <w:lang w:val="en-US"/>
        </w:rPr>
        <w:t xml:space="preserve"> </w:t>
      </w:r>
      <w:r w:rsidRPr="00B10E4B">
        <w:rPr>
          <w:rFonts w:ascii="Times" w:hAnsi="Times" w:cs="Times"/>
          <w:lang w:val="en-US"/>
        </w:rPr>
        <w:t>EPC® Radio-Frequency Id</w:t>
      </w:r>
      <w:r w:rsidRPr="000D1750">
        <w:rPr>
          <w:rFonts w:ascii="Times" w:hAnsi="Times" w:cs="Times"/>
        </w:rPr>
        <w:t>entity Generation-2 UHF RFID Standard - Specification for RFID Air Interface Protocol for Communications at 860 MHz  - 930 MHz</w:t>
      </w:r>
      <w:r>
        <w:rPr>
          <w:rFonts w:ascii="Times" w:hAnsi="Times" w:cs="Times" w:hint="eastAsia"/>
        </w:rPr>
        <w:t>,</w:t>
      </w:r>
      <w:r>
        <w:rPr>
          <w:rFonts w:ascii="Times" w:hAnsi="Times" w:cs="Times"/>
        </w:rPr>
        <w:t xml:space="preserve"> Release 3.0,Jan 2024</w:t>
      </w:r>
    </w:p>
    <w:p w14:paraId="78678048" w14:textId="77777777" w:rsidR="002D724C" w:rsidRPr="00A929CE" w:rsidRDefault="002D724C" w:rsidP="00B87CC5">
      <w:pPr>
        <w:rPr>
          <w:rFonts w:ascii="Times" w:hAnsi="Times" w:cs="Times"/>
          <w:lang w:val="en-US"/>
        </w:rPr>
      </w:pPr>
    </w:p>
    <w:p w14:paraId="2765EA16" w14:textId="77777777" w:rsidR="004A4CFA" w:rsidRPr="00A929CE" w:rsidRDefault="004A4CFA" w:rsidP="00A1360C">
      <w:pPr>
        <w:rPr>
          <w:rFonts w:ascii="Times" w:hAnsi="Times" w:cs="Times"/>
        </w:rPr>
      </w:pPr>
    </w:p>
    <w:p w14:paraId="0BD2231D" w14:textId="77777777" w:rsidR="004A4CFA" w:rsidRPr="00A929CE" w:rsidRDefault="004A4CFA" w:rsidP="00A1360C">
      <w:pPr>
        <w:rPr>
          <w:rFonts w:ascii="Times" w:hAnsi="Times" w:cs="Times"/>
        </w:rPr>
      </w:pPr>
    </w:p>
    <w:sectPr w:rsidR="004A4CFA" w:rsidRPr="00A929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51898" w14:textId="77777777" w:rsidR="00227CD6" w:rsidRDefault="00227CD6">
      <w:pPr>
        <w:spacing w:after="0"/>
      </w:pPr>
      <w:r>
        <w:separator/>
      </w:r>
    </w:p>
  </w:endnote>
  <w:endnote w:type="continuationSeparator" w:id="0">
    <w:p w14:paraId="71DFD0DA" w14:textId="77777777" w:rsidR="00227CD6" w:rsidRDefault="00227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E652E1" w:rsidRDefault="00E652E1"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CA220" w14:textId="77777777" w:rsidR="00227CD6" w:rsidRDefault="00227CD6">
      <w:pPr>
        <w:spacing w:after="0"/>
      </w:pPr>
      <w:r>
        <w:separator/>
      </w:r>
    </w:p>
  </w:footnote>
  <w:footnote w:type="continuationSeparator" w:id="0">
    <w:p w14:paraId="6F758249" w14:textId="77777777" w:rsidR="00227CD6" w:rsidRDefault="00227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E652E1" w:rsidRDefault="00E652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008643C"/>
    <w:multiLevelType w:val="hybridMultilevel"/>
    <w:tmpl w:val="BEAC69B0"/>
    <w:lvl w:ilvl="0" w:tplc="A43C15A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D27C5D"/>
    <w:multiLevelType w:val="multilevel"/>
    <w:tmpl w:val="AFEA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E30D0A"/>
    <w:multiLevelType w:val="hybridMultilevel"/>
    <w:tmpl w:val="A8321C78"/>
    <w:lvl w:ilvl="0" w:tplc="DEAE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F2844"/>
    <w:multiLevelType w:val="hybridMultilevel"/>
    <w:tmpl w:val="DF0C8050"/>
    <w:lvl w:ilvl="0" w:tplc="EC94A004">
      <w:start w:val="1"/>
      <w:numFmt w:val="bullet"/>
      <w:lvlText w:val=""/>
      <w:lvlJc w:val="left"/>
      <w:pPr>
        <w:tabs>
          <w:tab w:val="num" w:pos="720"/>
        </w:tabs>
        <w:ind w:left="720" w:hanging="360"/>
      </w:pPr>
      <w:rPr>
        <w:rFonts w:ascii="Wingdings" w:hAnsi="Wingdings" w:hint="default"/>
      </w:rPr>
    </w:lvl>
    <w:lvl w:ilvl="1" w:tplc="33DE377E">
      <w:numFmt w:val="bullet"/>
      <w:lvlText w:val="•"/>
      <w:lvlJc w:val="left"/>
      <w:pPr>
        <w:tabs>
          <w:tab w:val="num" w:pos="1440"/>
        </w:tabs>
        <w:ind w:left="1440" w:hanging="360"/>
      </w:pPr>
      <w:rPr>
        <w:rFonts w:ascii="Arial" w:hAnsi="Arial" w:hint="default"/>
      </w:rPr>
    </w:lvl>
    <w:lvl w:ilvl="2" w:tplc="29F4D986">
      <w:numFmt w:val="bullet"/>
      <w:lvlText w:val="•"/>
      <w:lvlJc w:val="left"/>
      <w:pPr>
        <w:tabs>
          <w:tab w:val="num" w:pos="2160"/>
        </w:tabs>
        <w:ind w:left="2160" w:hanging="360"/>
      </w:pPr>
      <w:rPr>
        <w:rFonts w:ascii="Arial" w:hAnsi="Arial" w:hint="default"/>
      </w:rPr>
    </w:lvl>
    <w:lvl w:ilvl="3" w:tplc="A57AA11C" w:tentative="1">
      <w:start w:val="1"/>
      <w:numFmt w:val="bullet"/>
      <w:lvlText w:val=""/>
      <w:lvlJc w:val="left"/>
      <w:pPr>
        <w:tabs>
          <w:tab w:val="num" w:pos="2880"/>
        </w:tabs>
        <w:ind w:left="2880" w:hanging="360"/>
      </w:pPr>
      <w:rPr>
        <w:rFonts w:ascii="Wingdings" w:hAnsi="Wingdings" w:hint="default"/>
      </w:rPr>
    </w:lvl>
    <w:lvl w:ilvl="4" w:tplc="34DE8480" w:tentative="1">
      <w:start w:val="1"/>
      <w:numFmt w:val="bullet"/>
      <w:lvlText w:val=""/>
      <w:lvlJc w:val="left"/>
      <w:pPr>
        <w:tabs>
          <w:tab w:val="num" w:pos="3600"/>
        </w:tabs>
        <w:ind w:left="3600" w:hanging="360"/>
      </w:pPr>
      <w:rPr>
        <w:rFonts w:ascii="Wingdings" w:hAnsi="Wingdings" w:hint="default"/>
      </w:rPr>
    </w:lvl>
    <w:lvl w:ilvl="5" w:tplc="A15A66CA" w:tentative="1">
      <w:start w:val="1"/>
      <w:numFmt w:val="bullet"/>
      <w:lvlText w:val=""/>
      <w:lvlJc w:val="left"/>
      <w:pPr>
        <w:tabs>
          <w:tab w:val="num" w:pos="4320"/>
        </w:tabs>
        <w:ind w:left="4320" w:hanging="360"/>
      </w:pPr>
      <w:rPr>
        <w:rFonts w:ascii="Wingdings" w:hAnsi="Wingdings" w:hint="default"/>
      </w:rPr>
    </w:lvl>
    <w:lvl w:ilvl="6" w:tplc="EBDABC7E" w:tentative="1">
      <w:start w:val="1"/>
      <w:numFmt w:val="bullet"/>
      <w:lvlText w:val=""/>
      <w:lvlJc w:val="left"/>
      <w:pPr>
        <w:tabs>
          <w:tab w:val="num" w:pos="5040"/>
        </w:tabs>
        <w:ind w:left="5040" w:hanging="360"/>
      </w:pPr>
      <w:rPr>
        <w:rFonts w:ascii="Wingdings" w:hAnsi="Wingdings" w:hint="default"/>
      </w:rPr>
    </w:lvl>
    <w:lvl w:ilvl="7" w:tplc="ABC06F22" w:tentative="1">
      <w:start w:val="1"/>
      <w:numFmt w:val="bullet"/>
      <w:lvlText w:val=""/>
      <w:lvlJc w:val="left"/>
      <w:pPr>
        <w:tabs>
          <w:tab w:val="num" w:pos="5760"/>
        </w:tabs>
        <w:ind w:left="5760" w:hanging="360"/>
      </w:pPr>
      <w:rPr>
        <w:rFonts w:ascii="Wingdings" w:hAnsi="Wingdings" w:hint="default"/>
      </w:rPr>
    </w:lvl>
    <w:lvl w:ilvl="8" w:tplc="05F27F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72D12DD"/>
    <w:multiLevelType w:val="hybridMultilevel"/>
    <w:tmpl w:val="CCC8D4D6"/>
    <w:lvl w:ilvl="0" w:tplc="CC50B73C">
      <w:start w:val="1"/>
      <w:numFmt w:val="bullet"/>
      <w:lvlText w:val="•"/>
      <w:lvlJc w:val="left"/>
      <w:pPr>
        <w:tabs>
          <w:tab w:val="num" w:pos="720"/>
        </w:tabs>
        <w:ind w:left="720" w:hanging="360"/>
      </w:pPr>
      <w:rPr>
        <w:rFonts w:ascii="Arial" w:hAnsi="Arial" w:hint="default"/>
      </w:rPr>
    </w:lvl>
    <w:lvl w:ilvl="1" w:tplc="FBF803D6">
      <w:start w:val="1"/>
      <w:numFmt w:val="bullet"/>
      <w:lvlText w:val="•"/>
      <w:lvlJc w:val="left"/>
      <w:pPr>
        <w:tabs>
          <w:tab w:val="num" w:pos="1440"/>
        </w:tabs>
        <w:ind w:left="1440" w:hanging="360"/>
      </w:pPr>
      <w:rPr>
        <w:rFonts w:ascii="Arial" w:hAnsi="Arial" w:hint="default"/>
      </w:rPr>
    </w:lvl>
    <w:lvl w:ilvl="2" w:tplc="9BD60A5A" w:tentative="1">
      <w:start w:val="1"/>
      <w:numFmt w:val="bullet"/>
      <w:lvlText w:val="•"/>
      <w:lvlJc w:val="left"/>
      <w:pPr>
        <w:tabs>
          <w:tab w:val="num" w:pos="2160"/>
        </w:tabs>
        <w:ind w:left="2160" w:hanging="360"/>
      </w:pPr>
      <w:rPr>
        <w:rFonts w:ascii="Arial" w:hAnsi="Arial" w:hint="default"/>
      </w:rPr>
    </w:lvl>
    <w:lvl w:ilvl="3" w:tplc="881E5CDC" w:tentative="1">
      <w:start w:val="1"/>
      <w:numFmt w:val="bullet"/>
      <w:lvlText w:val="•"/>
      <w:lvlJc w:val="left"/>
      <w:pPr>
        <w:tabs>
          <w:tab w:val="num" w:pos="2880"/>
        </w:tabs>
        <w:ind w:left="2880" w:hanging="360"/>
      </w:pPr>
      <w:rPr>
        <w:rFonts w:ascii="Arial" w:hAnsi="Arial" w:hint="default"/>
      </w:rPr>
    </w:lvl>
    <w:lvl w:ilvl="4" w:tplc="E5D00F1C" w:tentative="1">
      <w:start w:val="1"/>
      <w:numFmt w:val="bullet"/>
      <w:lvlText w:val="•"/>
      <w:lvlJc w:val="left"/>
      <w:pPr>
        <w:tabs>
          <w:tab w:val="num" w:pos="3600"/>
        </w:tabs>
        <w:ind w:left="3600" w:hanging="360"/>
      </w:pPr>
      <w:rPr>
        <w:rFonts w:ascii="Arial" w:hAnsi="Arial" w:hint="default"/>
      </w:rPr>
    </w:lvl>
    <w:lvl w:ilvl="5" w:tplc="06101840" w:tentative="1">
      <w:start w:val="1"/>
      <w:numFmt w:val="bullet"/>
      <w:lvlText w:val="•"/>
      <w:lvlJc w:val="left"/>
      <w:pPr>
        <w:tabs>
          <w:tab w:val="num" w:pos="4320"/>
        </w:tabs>
        <w:ind w:left="4320" w:hanging="360"/>
      </w:pPr>
      <w:rPr>
        <w:rFonts w:ascii="Arial" w:hAnsi="Arial" w:hint="default"/>
      </w:rPr>
    </w:lvl>
    <w:lvl w:ilvl="6" w:tplc="C4940BBE" w:tentative="1">
      <w:start w:val="1"/>
      <w:numFmt w:val="bullet"/>
      <w:lvlText w:val="•"/>
      <w:lvlJc w:val="left"/>
      <w:pPr>
        <w:tabs>
          <w:tab w:val="num" w:pos="5040"/>
        </w:tabs>
        <w:ind w:left="5040" w:hanging="360"/>
      </w:pPr>
      <w:rPr>
        <w:rFonts w:ascii="Arial" w:hAnsi="Arial" w:hint="default"/>
      </w:rPr>
    </w:lvl>
    <w:lvl w:ilvl="7" w:tplc="DD5E06A4" w:tentative="1">
      <w:start w:val="1"/>
      <w:numFmt w:val="bullet"/>
      <w:lvlText w:val="•"/>
      <w:lvlJc w:val="left"/>
      <w:pPr>
        <w:tabs>
          <w:tab w:val="num" w:pos="5760"/>
        </w:tabs>
        <w:ind w:left="5760" w:hanging="360"/>
      </w:pPr>
      <w:rPr>
        <w:rFonts w:ascii="Arial" w:hAnsi="Arial" w:hint="default"/>
      </w:rPr>
    </w:lvl>
    <w:lvl w:ilvl="8" w:tplc="1206C6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3F90"/>
    <w:multiLevelType w:val="hybridMultilevel"/>
    <w:tmpl w:val="7920643E"/>
    <w:lvl w:ilvl="0" w:tplc="325A3342">
      <w:start w:val="1"/>
      <w:numFmt w:val="bullet"/>
      <w:lvlText w:val="•"/>
      <w:lvlJc w:val="left"/>
      <w:pPr>
        <w:tabs>
          <w:tab w:val="num" w:pos="720"/>
        </w:tabs>
        <w:ind w:left="720" w:hanging="360"/>
      </w:pPr>
      <w:rPr>
        <w:rFonts w:ascii="Arial" w:hAnsi="Arial" w:hint="default"/>
      </w:rPr>
    </w:lvl>
    <w:lvl w:ilvl="1" w:tplc="D318D770" w:tentative="1">
      <w:start w:val="1"/>
      <w:numFmt w:val="bullet"/>
      <w:lvlText w:val="•"/>
      <w:lvlJc w:val="left"/>
      <w:pPr>
        <w:tabs>
          <w:tab w:val="num" w:pos="1440"/>
        </w:tabs>
        <w:ind w:left="1440" w:hanging="360"/>
      </w:pPr>
      <w:rPr>
        <w:rFonts w:ascii="Arial" w:hAnsi="Arial" w:hint="default"/>
      </w:rPr>
    </w:lvl>
    <w:lvl w:ilvl="2" w:tplc="6DC8F0F0">
      <w:start w:val="1"/>
      <w:numFmt w:val="bullet"/>
      <w:lvlText w:val="•"/>
      <w:lvlJc w:val="left"/>
      <w:pPr>
        <w:tabs>
          <w:tab w:val="num" w:pos="2160"/>
        </w:tabs>
        <w:ind w:left="2160" w:hanging="360"/>
      </w:pPr>
      <w:rPr>
        <w:rFonts w:ascii="Arial" w:hAnsi="Arial" w:hint="default"/>
      </w:rPr>
    </w:lvl>
    <w:lvl w:ilvl="3" w:tplc="E46234A4" w:tentative="1">
      <w:start w:val="1"/>
      <w:numFmt w:val="bullet"/>
      <w:lvlText w:val="•"/>
      <w:lvlJc w:val="left"/>
      <w:pPr>
        <w:tabs>
          <w:tab w:val="num" w:pos="2880"/>
        </w:tabs>
        <w:ind w:left="2880" w:hanging="360"/>
      </w:pPr>
      <w:rPr>
        <w:rFonts w:ascii="Arial" w:hAnsi="Arial" w:hint="default"/>
      </w:rPr>
    </w:lvl>
    <w:lvl w:ilvl="4" w:tplc="C58E7378" w:tentative="1">
      <w:start w:val="1"/>
      <w:numFmt w:val="bullet"/>
      <w:lvlText w:val="•"/>
      <w:lvlJc w:val="left"/>
      <w:pPr>
        <w:tabs>
          <w:tab w:val="num" w:pos="3600"/>
        </w:tabs>
        <w:ind w:left="3600" w:hanging="360"/>
      </w:pPr>
      <w:rPr>
        <w:rFonts w:ascii="Arial" w:hAnsi="Arial" w:hint="default"/>
      </w:rPr>
    </w:lvl>
    <w:lvl w:ilvl="5" w:tplc="2EB419EA" w:tentative="1">
      <w:start w:val="1"/>
      <w:numFmt w:val="bullet"/>
      <w:lvlText w:val="•"/>
      <w:lvlJc w:val="left"/>
      <w:pPr>
        <w:tabs>
          <w:tab w:val="num" w:pos="4320"/>
        </w:tabs>
        <w:ind w:left="4320" w:hanging="360"/>
      </w:pPr>
      <w:rPr>
        <w:rFonts w:ascii="Arial" w:hAnsi="Arial" w:hint="default"/>
      </w:rPr>
    </w:lvl>
    <w:lvl w:ilvl="6" w:tplc="791A5622" w:tentative="1">
      <w:start w:val="1"/>
      <w:numFmt w:val="bullet"/>
      <w:lvlText w:val="•"/>
      <w:lvlJc w:val="left"/>
      <w:pPr>
        <w:tabs>
          <w:tab w:val="num" w:pos="5040"/>
        </w:tabs>
        <w:ind w:left="5040" w:hanging="360"/>
      </w:pPr>
      <w:rPr>
        <w:rFonts w:ascii="Arial" w:hAnsi="Arial" w:hint="default"/>
      </w:rPr>
    </w:lvl>
    <w:lvl w:ilvl="7" w:tplc="A9829470" w:tentative="1">
      <w:start w:val="1"/>
      <w:numFmt w:val="bullet"/>
      <w:lvlText w:val="•"/>
      <w:lvlJc w:val="left"/>
      <w:pPr>
        <w:tabs>
          <w:tab w:val="num" w:pos="5760"/>
        </w:tabs>
        <w:ind w:left="5760" w:hanging="360"/>
      </w:pPr>
      <w:rPr>
        <w:rFonts w:ascii="Arial" w:hAnsi="Arial" w:hint="default"/>
      </w:rPr>
    </w:lvl>
    <w:lvl w:ilvl="8" w:tplc="134A66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F17D13"/>
    <w:multiLevelType w:val="hybridMultilevel"/>
    <w:tmpl w:val="28AA7296"/>
    <w:lvl w:ilvl="0" w:tplc="C6DA1A48">
      <w:numFmt w:val="bullet"/>
      <w:lvlText w:val="-"/>
      <w:lvlJc w:val="left"/>
      <w:pPr>
        <w:ind w:left="844" w:hanging="420"/>
      </w:pPr>
      <w:rPr>
        <w:rFonts w:ascii="Arial" w:eastAsia="MS Mincho" w:hAnsi="Arial" w:cs="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370D1EAE"/>
    <w:multiLevelType w:val="hybridMultilevel"/>
    <w:tmpl w:val="792629E6"/>
    <w:lvl w:ilvl="0" w:tplc="EFD43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075AB6"/>
    <w:multiLevelType w:val="hybridMultilevel"/>
    <w:tmpl w:val="69460800"/>
    <w:lvl w:ilvl="0" w:tplc="3858145E">
      <w:start w:val="1"/>
      <w:numFmt w:val="bullet"/>
      <w:lvlText w:val="•"/>
      <w:lvlJc w:val="left"/>
      <w:pPr>
        <w:tabs>
          <w:tab w:val="num" w:pos="720"/>
        </w:tabs>
        <w:ind w:left="720" w:hanging="360"/>
      </w:pPr>
      <w:rPr>
        <w:rFonts w:ascii="Arial" w:hAnsi="Arial" w:hint="default"/>
      </w:rPr>
    </w:lvl>
    <w:lvl w:ilvl="1" w:tplc="D774331C">
      <w:start w:val="1"/>
      <w:numFmt w:val="bullet"/>
      <w:lvlText w:val="•"/>
      <w:lvlJc w:val="left"/>
      <w:pPr>
        <w:tabs>
          <w:tab w:val="num" w:pos="1440"/>
        </w:tabs>
        <w:ind w:left="1440" w:hanging="360"/>
      </w:pPr>
      <w:rPr>
        <w:rFonts w:ascii="Arial" w:hAnsi="Arial" w:hint="default"/>
      </w:rPr>
    </w:lvl>
    <w:lvl w:ilvl="2" w:tplc="20607D7E" w:tentative="1">
      <w:start w:val="1"/>
      <w:numFmt w:val="bullet"/>
      <w:lvlText w:val="•"/>
      <w:lvlJc w:val="left"/>
      <w:pPr>
        <w:tabs>
          <w:tab w:val="num" w:pos="2160"/>
        </w:tabs>
        <w:ind w:left="2160" w:hanging="360"/>
      </w:pPr>
      <w:rPr>
        <w:rFonts w:ascii="Arial" w:hAnsi="Arial" w:hint="default"/>
      </w:rPr>
    </w:lvl>
    <w:lvl w:ilvl="3" w:tplc="EF6A3A08" w:tentative="1">
      <w:start w:val="1"/>
      <w:numFmt w:val="bullet"/>
      <w:lvlText w:val="•"/>
      <w:lvlJc w:val="left"/>
      <w:pPr>
        <w:tabs>
          <w:tab w:val="num" w:pos="2880"/>
        </w:tabs>
        <w:ind w:left="2880" w:hanging="360"/>
      </w:pPr>
      <w:rPr>
        <w:rFonts w:ascii="Arial" w:hAnsi="Arial" w:hint="default"/>
      </w:rPr>
    </w:lvl>
    <w:lvl w:ilvl="4" w:tplc="B3D8086C" w:tentative="1">
      <w:start w:val="1"/>
      <w:numFmt w:val="bullet"/>
      <w:lvlText w:val="•"/>
      <w:lvlJc w:val="left"/>
      <w:pPr>
        <w:tabs>
          <w:tab w:val="num" w:pos="3600"/>
        </w:tabs>
        <w:ind w:left="3600" w:hanging="360"/>
      </w:pPr>
      <w:rPr>
        <w:rFonts w:ascii="Arial" w:hAnsi="Arial" w:hint="default"/>
      </w:rPr>
    </w:lvl>
    <w:lvl w:ilvl="5" w:tplc="510A3E7C" w:tentative="1">
      <w:start w:val="1"/>
      <w:numFmt w:val="bullet"/>
      <w:lvlText w:val="•"/>
      <w:lvlJc w:val="left"/>
      <w:pPr>
        <w:tabs>
          <w:tab w:val="num" w:pos="4320"/>
        </w:tabs>
        <w:ind w:left="4320" w:hanging="360"/>
      </w:pPr>
      <w:rPr>
        <w:rFonts w:ascii="Arial" w:hAnsi="Arial" w:hint="default"/>
      </w:rPr>
    </w:lvl>
    <w:lvl w:ilvl="6" w:tplc="A6D23BB2" w:tentative="1">
      <w:start w:val="1"/>
      <w:numFmt w:val="bullet"/>
      <w:lvlText w:val="•"/>
      <w:lvlJc w:val="left"/>
      <w:pPr>
        <w:tabs>
          <w:tab w:val="num" w:pos="5040"/>
        </w:tabs>
        <w:ind w:left="5040" w:hanging="360"/>
      </w:pPr>
      <w:rPr>
        <w:rFonts w:ascii="Arial" w:hAnsi="Arial" w:hint="default"/>
      </w:rPr>
    </w:lvl>
    <w:lvl w:ilvl="7" w:tplc="98A8E068" w:tentative="1">
      <w:start w:val="1"/>
      <w:numFmt w:val="bullet"/>
      <w:lvlText w:val="•"/>
      <w:lvlJc w:val="left"/>
      <w:pPr>
        <w:tabs>
          <w:tab w:val="num" w:pos="5760"/>
        </w:tabs>
        <w:ind w:left="5760" w:hanging="360"/>
      </w:pPr>
      <w:rPr>
        <w:rFonts w:ascii="Arial" w:hAnsi="Arial" w:hint="default"/>
      </w:rPr>
    </w:lvl>
    <w:lvl w:ilvl="8" w:tplc="8208D4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50F51"/>
    <w:multiLevelType w:val="hybridMultilevel"/>
    <w:tmpl w:val="80E42AF8"/>
    <w:lvl w:ilvl="0" w:tplc="CD04A028">
      <w:start w:val="1"/>
      <w:numFmt w:val="bullet"/>
      <w:lvlText w:val="•"/>
      <w:lvlJc w:val="left"/>
      <w:pPr>
        <w:tabs>
          <w:tab w:val="num" w:pos="720"/>
        </w:tabs>
        <w:ind w:left="720" w:hanging="360"/>
      </w:pPr>
      <w:rPr>
        <w:rFonts w:ascii="Arial" w:hAnsi="Arial" w:hint="default"/>
      </w:rPr>
    </w:lvl>
    <w:lvl w:ilvl="1" w:tplc="94D41238" w:tentative="1">
      <w:start w:val="1"/>
      <w:numFmt w:val="bullet"/>
      <w:lvlText w:val="•"/>
      <w:lvlJc w:val="left"/>
      <w:pPr>
        <w:tabs>
          <w:tab w:val="num" w:pos="1440"/>
        </w:tabs>
        <w:ind w:left="1440" w:hanging="360"/>
      </w:pPr>
      <w:rPr>
        <w:rFonts w:ascii="Arial" w:hAnsi="Arial" w:hint="default"/>
      </w:rPr>
    </w:lvl>
    <w:lvl w:ilvl="2" w:tplc="40707DC4" w:tentative="1">
      <w:start w:val="1"/>
      <w:numFmt w:val="bullet"/>
      <w:lvlText w:val="•"/>
      <w:lvlJc w:val="left"/>
      <w:pPr>
        <w:tabs>
          <w:tab w:val="num" w:pos="2160"/>
        </w:tabs>
        <w:ind w:left="2160" w:hanging="360"/>
      </w:pPr>
      <w:rPr>
        <w:rFonts w:ascii="Arial" w:hAnsi="Arial" w:hint="default"/>
      </w:rPr>
    </w:lvl>
    <w:lvl w:ilvl="3" w:tplc="3DF8D0B8" w:tentative="1">
      <w:start w:val="1"/>
      <w:numFmt w:val="bullet"/>
      <w:lvlText w:val="•"/>
      <w:lvlJc w:val="left"/>
      <w:pPr>
        <w:tabs>
          <w:tab w:val="num" w:pos="2880"/>
        </w:tabs>
        <w:ind w:left="2880" w:hanging="360"/>
      </w:pPr>
      <w:rPr>
        <w:rFonts w:ascii="Arial" w:hAnsi="Arial" w:hint="default"/>
      </w:rPr>
    </w:lvl>
    <w:lvl w:ilvl="4" w:tplc="CB7AA118" w:tentative="1">
      <w:start w:val="1"/>
      <w:numFmt w:val="bullet"/>
      <w:lvlText w:val="•"/>
      <w:lvlJc w:val="left"/>
      <w:pPr>
        <w:tabs>
          <w:tab w:val="num" w:pos="3600"/>
        </w:tabs>
        <w:ind w:left="3600" w:hanging="360"/>
      </w:pPr>
      <w:rPr>
        <w:rFonts w:ascii="Arial" w:hAnsi="Arial" w:hint="default"/>
      </w:rPr>
    </w:lvl>
    <w:lvl w:ilvl="5" w:tplc="7E04CDF8" w:tentative="1">
      <w:start w:val="1"/>
      <w:numFmt w:val="bullet"/>
      <w:lvlText w:val="•"/>
      <w:lvlJc w:val="left"/>
      <w:pPr>
        <w:tabs>
          <w:tab w:val="num" w:pos="4320"/>
        </w:tabs>
        <w:ind w:left="4320" w:hanging="360"/>
      </w:pPr>
      <w:rPr>
        <w:rFonts w:ascii="Arial" w:hAnsi="Arial" w:hint="default"/>
      </w:rPr>
    </w:lvl>
    <w:lvl w:ilvl="6" w:tplc="21FC3508" w:tentative="1">
      <w:start w:val="1"/>
      <w:numFmt w:val="bullet"/>
      <w:lvlText w:val="•"/>
      <w:lvlJc w:val="left"/>
      <w:pPr>
        <w:tabs>
          <w:tab w:val="num" w:pos="5040"/>
        </w:tabs>
        <w:ind w:left="5040" w:hanging="360"/>
      </w:pPr>
      <w:rPr>
        <w:rFonts w:ascii="Arial" w:hAnsi="Arial" w:hint="default"/>
      </w:rPr>
    </w:lvl>
    <w:lvl w:ilvl="7" w:tplc="F5A6A474" w:tentative="1">
      <w:start w:val="1"/>
      <w:numFmt w:val="bullet"/>
      <w:lvlText w:val="•"/>
      <w:lvlJc w:val="left"/>
      <w:pPr>
        <w:tabs>
          <w:tab w:val="num" w:pos="5760"/>
        </w:tabs>
        <w:ind w:left="5760" w:hanging="360"/>
      </w:pPr>
      <w:rPr>
        <w:rFonts w:ascii="Arial" w:hAnsi="Arial" w:hint="default"/>
      </w:rPr>
    </w:lvl>
    <w:lvl w:ilvl="8" w:tplc="774AB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328EE"/>
    <w:multiLevelType w:val="hybridMultilevel"/>
    <w:tmpl w:val="E6A2893C"/>
    <w:lvl w:ilvl="0" w:tplc="2FB473BC">
      <w:start w:val="1"/>
      <w:numFmt w:val="bullet"/>
      <w:lvlText w:val=""/>
      <w:lvlJc w:val="left"/>
      <w:pPr>
        <w:tabs>
          <w:tab w:val="num" w:pos="720"/>
        </w:tabs>
        <w:ind w:left="720" w:hanging="360"/>
      </w:pPr>
      <w:rPr>
        <w:rFonts w:ascii="Wingdings" w:hAnsi="Wingdings" w:hint="default"/>
      </w:rPr>
    </w:lvl>
    <w:lvl w:ilvl="1" w:tplc="94A4BDC4">
      <w:start w:val="1"/>
      <w:numFmt w:val="bullet"/>
      <w:lvlText w:val=""/>
      <w:lvlJc w:val="left"/>
      <w:pPr>
        <w:tabs>
          <w:tab w:val="num" w:pos="1440"/>
        </w:tabs>
        <w:ind w:left="1440" w:hanging="360"/>
      </w:pPr>
      <w:rPr>
        <w:rFonts w:ascii="Wingdings" w:hAnsi="Wingdings" w:hint="default"/>
      </w:rPr>
    </w:lvl>
    <w:lvl w:ilvl="2" w:tplc="A18614DA">
      <w:start w:val="1"/>
      <w:numFmt w:val="bullet"/>
      <w:lvlText w:val=""/>
      <w:lvlJc w:val="left"/>
      <w:pPr>
        <w:tabs>
          <w:tab w:val="num" w:pos="2160"/>
        </w:tabs>
        <w:ind w:left="2160" w:hanging="360"/>
      </w:pPr>
      <w:rPr>
        <w:rFonts w:ascii="Wingdings" w:hAnsi="Wingdings" w:hint="default"/>
      </w:rPr>
    </w:lvl>
    <w:lvl w:ilvl="3" w:tplc="71229BBE">
      <w:start w:val="1"/>
      <w:numFmt w:val="bullet"/>
      <w:lvlText w:val=""/>
      <w:lvlJc w:val="left"/>
      <w:pPr>
        <w:tabs>
          <w:tab w:val="num" w:pos="2880"/>
        </w:tabs>
        <w:ind w:left="2880" w:hanging="360"/>
      </w:pPr>
      <w:rPr>
        <w:rFonts w:ascii="Wingdings" w:hAnsi="Wingdings" w:hint="default"/>
      </w:rPr>
    </w:lvl>
    <w:lvl w:ilvl="4" w:tplc="457AAF6E">
      <w:start w:val="1"/>
      <w:numFmt w:val="bullet"/>
      <w:lvlText w:val=""/>
      <w:lvlJc w:val="left"/>
      <w:pPr>
        <w:tabs>
          <w:tab w:val="num" w:pos="3600"/>
        </w:tabs>
        <w:ind w:left="3600" w:hanging="360"/>
      </w:pPr>
      <w:rPr>
        <w:rFonts w:ascii="Wingdings" w:hAnsi="Wingdings" w:hint="default"/>
      </w:rPr>
    </w:lvl>
    <w:lvl w:ilvl="5" w:tplc="9B904A72">
      <w:start w:val="1"/>
      <w:numFmt w:val="bullet"/>
      <w:lvlText w:val=""/>
      <w:lvlJc w:val="left"/>
      <w:pPr>
        <w:tabs>
          <w:tab w:val="num" w:pos="4320"/>
        </w:tabs>
        <w:ind w:left="4320" w:hanging="360"/>
      </w:pPr>
      <w:rPr>
        <w:rFonts w:ascii="Wingdings" w:hAnsi="Wingdings" w:hint="default"/>
      </w:rPr>
    </w:lvl>
    <w:lvl w:ilvl="6" w:tplc="6A189FB8">
      <w:start w:val="1"/>
      <w:numFmt w:val="bullet"/>
      <w:lvlText w:val=""/>
      <w:lvlJc w:val="left"/>
      <w:pPr>
        <w:tabs>
          <w:tab w:val="num" w:pos="5040"/>
        </w:tabs>
        <w:ind w:left="5040" w:hanging="360"/>
      </w:pPr>
      <w:rPr>
        <w:rFonts w:ascii="Wingdings" w:hAnsi="Wingdings" w:hint="default"/>
      </w:rPr>
    </w:lvl>
    <w:lvl w:ilvl="7" w:tplc="C332F80E">
      <w:start w:val="1"/>
      <w:numFmt w:val="bullet"/>
      <w:lvlText w:val=""/>
      <w:lvlJc w:val="left"/>
      <w:pPr>
        <w:tabs>
          <w:tab w:val="num" w:pos="5760"/>
        </w:tabs>
        <w:ind w:left="5760" w:hanging="360"/>
      </w:pPr>
      <w:rPr>
        <w:rFonts w:ascii="Wingdings" w:hAnsi="Wingdings" w:hint="default"/>
      </w:rPr>
    </w:lvl>
    <w:lvl w:ilvl="8" w:tplc="FAFC393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C19D9"/>
    <w:multiLevelType w:val="hybridMultilevel"/>
    <w:tmpl w:val="CA9A10D8"/>
    <w:lvl w:ilvl="0" w:tplc="81E22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4E4517"/>
    <w:multiLevelType w:val="hybridMultilevel"/>
    <w:tmpl w:val="8D6E47AA"/>
    <w:lvl w:ilvl="0" w:tplc="9FFE3D8A">
      <w:start w:val="1"/>
      <w:numFmt w:val="bullet"/>
      <w:lvlText w:val=""/>
      <w:lvlJc w:val="left"/>
      <w:pPr>
        <w:tabs>
          <w:tab w:val="num" w:pos="720"/>
        </w:tabs>
        <w:ind w:left="720" w:hanging="360"/>
      </w:pPr>
      <w:rPr>
        <w:rFonts w:ascii="Wingdings" w:hAnsi="Wingdings" w:hint="default"/>
      </w:rPr>
    </w:lvl>
    <w:lvl w:ilvl="1" w:tplc="5C861568">
      <w:start w:val="51"/>
      <w:numFmt w:val="bullet"/>
      <w:lvlText w:val="-"/>
      <w:lvlJc w:val="left"/>
      <w:pPr>
        <w:tabs>
          <w:tab w:val="num" w:pos="1440"/>
        </w:tabs>
        <w:ind w:left="1440" w:hanging="360"/>
      </w:pPr>
      <w:rPr>
        <w:rFonts w:ascii="宋体" w:eastAsia="Times New Roman" w:hAnsi="宋体" w:hint="eastAsia"/>
      </w:rPr>
    </w:lvl>
    <w:lvl w:ilvl="2" w:tplc="885250A0">
      <w:start w:val="1"/>
      <w:numFmt w:val="bullet"/>
      <w:lvlText w:val=""/>
      <w:lvlJc w:val="left"/>
      <w:pPr>
        <w:tabs>
          <w:tab w:val="num" w:pos="2160"/>
        </w:tabs>
        <w:ind w:left="2160" w:hanging="360"/>
      </w:pPr>
      <w:rPr>
        <w:rFonts w:ascii="Wingdings" w:hAnsi="Wingdings" w:hint="default"/>
      </w:rPr>
    </w:lvl>
    <w:lvl w:ilvl="3" w:tplc="A4D044D2">
      <w:start w:val="1"/>
      <w:numFmt w:val="bullet"/>
      <w:lvlText w:val=""/>
      <w:lvlJc w:val="left"/>
      <w:pPr>
        <w:tabs>
          <w:tab w:val="num" w:pos="2880"/>
        </w:tabs>
        <w:ind w:left="2880" w:hanging="360"/>
      </w:pPr>
      <w:rPr>
        <w:rFonts w:ascii="Wingdings" w:hAnsi="Wingdings" w:hint="default"/>
      </w:rPr>
    </w:lvl>
    <w:lvl w:ilvl="4" w:tplc="BA084652">
      <w:start w:val="1"/>
      <w:numFmt w:val="bullet"/>
      <w:lvlText w:val=""/>
      <w:lvlJc w:val="left"/>
      <w:pPr>
        <w:tabs>
          <w:tab w:val="num" w:pos="3600"/>
        </w:tabs>
        <w:ind w:left="3600" w:hanging="360"/>
      </w:pPr>
      <w:rPr>
        <w:rFonts w:ascii="Wingdings" w:hAnsi="Wingdings" w:hint="default"/>
      </w:rPr>
    </w:lvl>
    <w:lvl w:ilvl="5" w:tplc="3704DD94">
      <w:start w:val="1"/>
      <w:numFmt w:val="bullet"/>
      <w:lvlText w:val=""/>
      <w:lvlJc w:val="left"/>
      <w:pPr>
        <w:tabs>
          <w:tab w:val="num" w:pos="4320"/>
        </w:tabs>
        <w:ind w:left="4320" w:hanging="360"/>
      </w:pPr>
      <w:rPr>
        <w:rFonts w:ascii="Wingdings" w:hAnsi="Wingdings" w:hint="default"/>
      </w:rPr>
    </w:lvl>
    <w:lvl w:ilvl="6" w:tplc="EF82CC72">
      <w:start w:val="1"/>
      <w:numFmt w:val="bullet"/>
      <w:lvlText w:val=""/>
      <w:lvlJc w:val="left"/>
      <w:pPr>
        <w:tabs>
          <w:tab w:val="num" w:pos="5040"/>
        </w:tabs>
        <w:ind w:left="5040" w:hanging="360"/>
      </w:pPr>
      <w:rPr>
        <w:rFonts w:ascii="Wingdings" w:hAnsi="Wingdings" w:hint="default"/>
      </w:rPr>
    </w:lvl>
    <w:lvl w:ilvl="7" w:tplc="B448D54A">
      <w:start w:val="1"/>
      <w:numFmt w:val="bullet"/>
      <w:lvlText w:val=""/>
      <w:lvlJc w:val="left"/>
      <w:pPr>
        <w:tabs>
          <w:tab w:val="num" w:pos="5760"/>
        </w:tabs>
        <w:ind w:left="5760" w:hanging="360"/>
      </w:pPr>
      <w:rPr>
        <w:rFonts w:ascii="Wingdings" w:hAnsi="Wingdings" w:hint="default"/>
      </w:rPr>
    </w:lvl>
    <w:lvl w:ilvl="8" w:tplc="094AA3E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AC3B67"/>
    <w:multiLevelType w:val="multilevel"/>
    <w:tmpl w:val="74AC3B6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5533A3E"/>
    <w:multiLevelType w:val="hybridMultilevel"/>
    <w:tmpl w:val="4BD23616"/>
    <w:lvl w:ilvl="0" w:tplc="5768BBD0">
      <w:start w:val="1"/>
      <w:numFmt w:val="bullet"/>
      <w:lvlText w:val="•"/>
      <w:lvlJc w:val="left"/>
      <w:pPr>
        <w:tabs>
          <w:tab w:val="num" w:pos="720"/>
        </w:tabs>
        <w:ind w:left="720" w:hanging="360"/>
      </w:pPr>
      <w:rPr>
        <w:rFonts w:ascii="Arial" w:hAnsi="Arial" w:hint="default"/>
      </w:rPr>
    </w:lvl>
    <w:lvl w:ilvl="1" w:tplc="9620B012">
      <w:numFmt w:val="bullet"/>
      <w:lvlText w:val="•"/>
      <w:lvlJc w:val="left"/>
      <w:pPr>
        <w:tabs>
          <w:tab w:val="num" w:pos="1440"/>
        </w:tabs>
        <w:ind w:left="1440" w:hanging="360"/>
      </w:pPr>
      <w:rPr>
        <w:rFonts w:ascii="Arial" w:hAnsi="Arial" w:hint="default"/>
      </w:rPr>
    </w:lvl>
    <w:lvl w:ilvl="2" w:tplc="0E6A5A46" w:tentative="1">
      <w:start w:val="1"/>
      <w:numFmt w:val="bullet"/>
      <w:lvlText w:val="•"/>
      <w:lvlJc w:val="left"/>
      <w:pPr>
        <w:tabs>
          <w:tab w:val="num" w:pos="2160"/>
        </w:tabs>
        <w:ind w:left="2160" w:hanging="360"/>
      </w:pPr>
      <w:rPr>
        <w:rFonts w:ascii="Arial" w:hAnsi="Arial" w:hint="default"/>
      </w:rPr>
    </w:lvl>
    <w:lvl w:ilvl="3" w:tplc="80C0B846" w:tentative="1">
      <w:start w:val="1"/>
      <w:numFmt w:val="bullet"/>
      <w:lvlText w:val="•"/>
      <w:lvlJc w:val="left"/>
      <w:pPr>
        <w:tabs>
          <w:tab w:val="num" w:pos="2880"/>
        </w:tabs>
        <w:ind w:left="2880" w:hanging="360"/>
      </w:pPr>
      <w:rPr>
        <w:rFonts w:ascii="Arial" w:hAnsi="Arial" w:hint="default"/>
      </w:rPr>
    </w:lvl>
    <w:lvl w:ilvl="4" w:tplc="F5D80886" w:tentative="1">
      <w:start w:val="1"/>
      <w:numFmt w:val="bullet"/>
      <w:lvlText w:val="•"/>
      <w:lvlJc w:val="left"/>
      <w:pPr>
        <w:tabs>
          <w:tab w:val="num" w:pos="3600"/>
        </w:tabs>
        <w:ind w:left="3600" w:hanging="360"/>
      </w:pPr>
      <w:rPr>
        <w:rFonts w:ascii="Arial" w:hAnsi="Arial" w:hint="default"/>
      </w:rPr>
    </w:lvl>
    <w:lvl w:ilvl="5" w:tplc="7A544B5C" w:tentative="1">
      <w:start w:val="1"/>
      <w:numFmt w:val="bullet"/>
      <w:lvlText w:val="•"/>
      <w:lvlJc w:val="left"/>
      <w:pPr>
        <w:tabs>
          <w:tab w:val="num" w:pos="4320"/>
        </w:tabs>
        <w:ind w:left="4320" w:hanging="360"/>
      </w:pPr>
      <w:rPr>
        <w:rFonts w:ascii="Arial" w:hAnsi="Arial" w:hint="default"/>
      </w:rPr>
    </w:lvl>
    <w:lvl w:ilvl="6" w:tplc="86BA03FE" w:tentative="1">
      <w:start w:val="1"/>
      <w:numFmt w:val="bullet"/>
      <w:lvlText w:val="•"/>
      <w:lvlJc w:val="left"/>
      <w:pPr>
        <w:tabs>
          <w:tab w:val="num" w:pos="5040"/>
        </w:tabs>
        <w:ind w:left="5040" w:hanging="360"/>
      </w:pPr>
      <w:rPr>
        <w:rFonts w:ascii="Arial" w:hAnsi="Arial" w:hint="default"/>
      </w:rPr>
    </w:lvl>
    <w:lvl w:ilvl="7" w:tplc="71DEF3B6" w:tentative="1">
      <w:start w:val="1"/>
      <w:numFmt w:val="bullet"/>
      <w:lvlText w:val="•"/>
      <w:lvlJc w:val="left"/>
      <w:pPr>
        <w:tabs>
          <w:tab w:val="num" w:pos="5760"/>
        </w:tabs>
        <w:ind w:left="5760" w:hanging="360"/>
      </w:pPr>
      <w:rPr>
        <w:rFonts w:ascii="Arial" w:hAnsi="Arial" w:hint="default"/>
      </w:rPr>
    </w:lvl>
    <w:lvl w:ilvl="8" w:tplc="2E805E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6A65B9"/>
    <w:multiLevelType w:val="hybridMultilevel"/>
    <w:tmpl w:val="7EB0ABF8"/>
    <w:lvl w:ilvl="0" w:tplc="B9D6B730">
      <w:start w:val="1"/>
      <w:numFmt w:val="bullet"/>
      <w:lvlText w:val="•"/>
      <w:lvlJc w:val="left"/>
      <w:pPr>
        <w:tabs>
          <w:tab w:val="num" w:pos="720"/>
        </w:tabs>
        <w:ind w:left="720" w:hanging="360"/>
      </w:pPr>
      <w:rPr>
        <w:rFonts w:ascii="Arial" w:hAnsi="Arial" w:cs="Times New Roman" w:hint="default"/>
      </w:rPr>
    </w:lvl>
    <w:lvl w:ilvl="1" w:tplc="40DC9E94">
      <w:start w:val="1"/>
      <w:numFmt w:val="bullet"/>
      <w:lvlText w:val="•"/>
      <w:lvlJc w:val="left"/>
      <w:pPr>
        <w:tabs>
          <w:tab w:val="num" w:pos="1440"/>
        </w:tabs>
        <w:ind w:left="1440" w:hanging="360"/>
      </w:pPr>
      <w:rPr>
        <w:rFonts w:ascii="Arial" w:hAnsi="Arial" w:cs="Times New Roman" w:hint="default"/>
      </w:rPr>
    </w:lvl>
    <w:lvl w:ilvl="2" w:tplc="4302FC7C">
      <w:start w:val="1"/>
      <w:numFmt w:val="bullet"/>
      <w:lvlText w:val="•"/>
      <w:lvlJc w:val="left"/>
      <w:pPr>
        <w:tabs>
          <w:tab w:val="num" w:pos="2160"/>
        </w:tabs>
        <w:ind w:left="2160" w:hanging="360"/>
      </w:pPr>
      <w:rPr>
        <w:rFonts w:ascii="Arial" w:hAnsi="Arial" w:cs="Times New Roman" w:hint="default"/>
      </w:rPr>
    </w:lvl>
    <w:lvl w:ilvl="3" w:tplc="BADC1E58">
      <w:start w:val="1"/>
      <w:numFmt w:val="bullet"/>
      <w:lvlText w:val="•"/>
      <w:lvlJc w:val="left"/>
      <w:pPr>
        <w:tabs>
          <w:tab w:val="num" w:pos="2880"/>
        </w:tabs>
        <w:ind w:left="2880" w:hanging="360"/>
      </w:pPr>
      <w:rPr>
        <w:rFonts w:ascii="Arial" w:hAnsi="Arial" w:cs="Times New Roman" w:hint="default"/>
      </w:rPr>
    </w:lvl>
    <w:lvl w:ilvl="4" w:tplc="A1769B8A">
      <w:start w:val="1"/>
      <w:numFmt w:val="bullet"/>
      <w:lvlText w:val="•"/>
      <w:lvlJc w:val="left"/>
      <w:pPr>
        <w:tabs>
          <w:tab w:val="num" w:pos="3600"/>
        </w:tabs>
        <w:ind w:left="3600" w:hanging="360"/>
      </w:pPr>
      <w:rPr>
        <w:rFonts w:ascii="Arial" w:hAnsi="Arial" w:cs="Times New Roman" w:hint="default"/>
      </w:rPr>
    </w:lvl>
    <w:lvl w:ilvl="5" w:tplc="71AC5DE0">
      <w:start w:val="1"/>
      <w:numFmt w:val="bullet"/>
      <w:lvlText w:val="•"/>
      <w:lvlJc w:val="left"/>
      <w:pPr>
        <w:tabs>
          <w:tab w:val="num" w:pos="4320"/>
        </w:tabs>
        <w:ind w:left="4320" w:hanging="360"/>
      </w:pPr>
      <w:rPr>
        <w:rFonts w:ascii="Arial" w:hAnsi="Arial" w:cs="Times New Roman" w:hint="default"/>
      </w:rPr>
    </w:lvl>
    <w:lvl w:ilvl="6" w:tplc="D85CFC68">
      <w:start w:val="1"/>
      <w:numFmt w:val="bullet"/>
      <w:lvlText w:val="•"/>
      <w:lvlJc w:val="left"/>
      <w:pPr>
        <w:tabs>
          <w:tab w:val="num" w:pos="5040"/>
        </w:tabs>
        <w:ind w:left="5040" w:hanging="360"/>
      </w:pPr>
      <w:rPr>
        <w:rFonts w:ascii="Arial" w:hAnsi="Arial" w:cs="Times New Roman" w:hint="default"/>
      </w:rPr>
    </w:lvl>
    <w:lvl w:ilvl="7" w:tplc="E7007C56">
      <w:start w:val="1"/>
      <w:numFmt w:val="bullet"/>
      <w:lvlText w:val="•"/>
      <w:lvlJc w:val="left"/>
      <w:pPr>
        <w:tabs>
          <w:tab w:val="num" w:pos="5760"/>
        </w:tabs>
        <w:ind w:left="5760" w:hanging="360"/>
      </w:pPr>
      <w:rPr>
        <w:rFonts w:ascii="Arial" w:hAnsi="Arial" w:cs="Times New Roman" w:hint="default"/>
      </w:rPr>
    </w:lvl>
    <w:lvl w:ilvl="8" w:tplc="62E8F87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8704343"/>
    <w:multiLevelType w:val="hybridMultilevel"/>
    <w:tmpl w:val="45F2BD1C"/>
    <w:lvl w:ilvl="0" w:tplc="642418BC">
      <w:start w:val="1"/>
      <w:numFmt w:val="bullet"/>
      <w:lvlText w:val="•"/>
      <w:lvlJc w:val="left"/>
      <w:pPr>
        <w:tabs>
          <w:tab w:val="num" w:pos="720"/>
        </w:tabs>
        <w:ind w:left="720" w:hanging="360"/>
      </w:pPr>
      <w:rPr>
        <w:rFonts w:ascii="Arial" w:hAnsi="Arial" w:hint="default"/>
      </w:rPr>
    </w:lvl>
    <w:lvl w:ilvl="1" w:tplc="6A9EA7CA" w:tentative="1">
      <w:start w:val="1"/>
      <w:numFmt w:val="bullet"/>
      <w:lvlText w:val="•"/>
      <w:lvlJc w:val="left"/>
      <w:pPr>
        <w:tabs>
          <w:tab w:val="num" w:pos="1440"/>
        </w:tabs>
        <w:ind w:left="1440" w:hanging="360"/>
      </w:pPr>
      <w:rPr>
        <w:rFonts w:ascii="Arial" w:hAnsi="Arial" w:hint="default"/>
      </w:rPr>
    </w:lvl>
    <w:lvl w:ilvl="2" w:tplc="8E2EDDAE">
      <w:start w:val="1"/>
      <w:numFmt w:val="bullet"/>
      <w:lvlText w:val="•"/>
      <w:lvlJc w:val="left"/>
      <w:pPr>
        <w:tabs>
          <w:tab w:val="num" w:pos="2160"/>
        </w:tabs>
        <w:ind w:left="2160" w:hanging="360"/>
      </w:pPr>
      <w:rPr>
        <w:rFonts w:ascii="Arial" w:hAnsi="Arial" w:hint="default"/>
      </w:rPr>
    </w:lvl>
    <w:lvl w:ilvl="3" w:tplc="DC8A50E0" w:tentative="1">
      <w:start w:val="1"/>
      <w:numFmt w:val="bullet"/>
      <w:lvlText w:val="•"/>
      <w:lvlJc w:val="left"/>
      <w:pPr>
        <w:tabs>
          <w:tab w:val="num" w:pos="2880"/>
        </w:tabs>
        <w:ind w:left="2880" w:hanging="360"/>
      </w:pPr>
      <w:rPr>
        <w:rFonts w:ascii="Arial" w:hAnsi="Arial" w:hint="default"/>
      </w:rPr>
    </w:lvl>
    <w:lvl w:ilvl="4" w:tplc="3A44BDFE" w:tentative="1">
      <w:start w:val="1"/>
      <w:numFmt w:val="bullet"/>
      <w:lvlText w:val="•"/>
      <w:lvlJc w:val="left"/>
      <w:pPr>
        <w:tabs>
          <w:tab w:val="num" w:pos="3600"/>
        </w:tabs>
        <w:ind w:left="3600" w:hanging="360"/>
      </w:pPr>
      <w:rPr>
        <w:rFonts w:ascii="Arial" w:hAnsi="Arial" w:hint="default"/>
      </w:rPr>
    </w:lvl>
    <w:lvl w:ilvl="5" w:tplc="436C1710" w:tentative="1">
      <w:start w:val="1"/>
      <w:numFmt w:val="bullet"/>
      <w:lvlText w:val="•"/>
      <w:lvlJc w:val="left"/>
      <w:pPr>
        <w:tabs>
          <w:tab w:val="num" w:pos="4320"/>
        </w:tabs>
        <w:ind w:left="4320" w:hanging="360"/>
      </w:pPr>
      <w:rPr>
        <w:rFonts w:ascii="Arial" w:hAnsi="Arial" w:hint="default"/>
      </w:rPr>
    </w:lvl>
    <w:lvl w:ilvl="6" w:tplc="0F06C5E2" w:tentative="1">
      <w:start w:val="1"/>
      <w:numFmt w:val="bullet"/>
      <w:lvlText w:val="•"/>
      <w:lvlJc w:val="left"/>
      <w:pPr>
        <w:tabs>
          <w:tab w:val="num" w:pos="5040"/>
        </w:tabs>
        <w:ind w:left="5040" w:hanging="360"/>
      </w:pPr>
      <w:rPr>
        <w:rFonts w:ascii="Arial" w:hAnsi="Arial" w:hint="default"/>
      </w:rPr>
    </w:lvl>
    <w:lvl w:ilvl="7" w:tplc="289C6F5C" w:tentative="1">
      <w:start w:val="1"/>
      <w:numFmt w:val="bullet"/>
      <w:lvlText w:val="•"/>
      <w:lvlJc w:val="left"/>
      <w:pPr>
        <w:tabs>
          <w:tab w:val="num" w:pos="5760"/>
        </w:tabs>
        <w:ind w:left="5760" w:hanging="360"/>
      </w:pPr>
      <w:rPr>
        <w:rFonts w:ascii="Arial" w:hAnsi="Arial" w:hint="default"/>
      </w:rPr>
    </w:lvl>
    <w:lvl w:ilvl="8" w:tplc="A3BE47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3A4269"/>
    <w:multiLevelType w:val="multilevel"/>
    <w:tmpl w:val="7E3A426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E8513AF"/>
    <w:multiLevelType w:val="hybridMultilevel"/>
    <w:tmpl w:val="8FAE8980"/>
    <w:lvl w:ilvl="0" w:tplc="5E76682C">
      <w:start w:val="1"/>
      <w:numFmt w:val="bullet"/>
      <w:lvlText w:val="•"/>
      <w:lvlJc w:val="left"/>
      <w:pPr>
        <w:tabs>
          <w:tab w:val="num" w:pos="720"/>
        </w:tabs>
        <w:ind w:left="720" w:hanging="360"/>
      </w:pPr>
      <w:rPr>
        <w:rFonts w:ascii="Arial" w:hAnsi="Arial" w:hint="default"/>
      </w:rPr>
    </w:lvl>
    <w:lvl w:ilvl="1" w:tplc="F0BE6B14">
      <w:start w:val="1"/>
      <w:numFmt w:val="bullet"/>
      <w:lvlText w:val="•"/>
      <w:lvlJc w:val="left"/>
      <w:pPr>
        <w:tabs>
          <w:tab w:val="num" w:pos="1440"/>
        </w:tabs>
        <w:ind w:left="1440" w:hanging="360"/>
      </w:pPr>
      <w:rPr>
        <w:rFonts w:ascii="Arial" w:hAnsi="Arial" w:hint="default"/>
      </w:rPr>
    </w:lvl>
    <w:lvl w:ilvl="2" w:tplc="3BDE061E" w:tentative="1">
      <w:start w:val="1"/>
      <w:numFmt w:val="bullet"/>
      <w:lvlText w:val="•"/>
      <w:lvlJc w:val="left"/>
      <w:pPr>
        <w:tabs>
          <w:tab w:val="num" w:pos="2160"/>
        </w:tabs>
        <w:ind w:left="2160" w:hanging="360"/>
      </w:pPr>
      <w:rPr>
        <w:rFonts w:ascii="Arial" w:hAnsi="Arial" w:hint="default"/>
      </w:rPr>
    </w:lvl>
    <w:lvl w:ilvl="3" w:tplc="FD427A9C" w:tentative="1">
      <w:start w:val="1"/>
      <w:numFmt w:val="bullet"/>
      <w:lvlText w:val="•"/>
      <w:lvlJc w:val="left"/>
      <w:pPr>
        <w:tabs>
          <w:tab w:val="num" w:pos="2880"/>
        </w:tabs>
        <w:ind w:left="2880" w:hanging="360"/>
      </w:pPr>
      <w:rPr>
        <w:rFonts w:ascii="Arial" w:hAnsi="Arial" w:hint="default"/>
      </w:rPr>
    </w:lvl>
    <w:lvl w:ilvl="4" w:tplc="1716F4B4" w:tentative="1">
      <w:start w:val="1"/>
      <w:numFmt w:val="bullet"/>
      <w:lvlText w:val="•"/>
      <w:lvlJc w:val="left"/>
      <w:pPr>
        <w:tabs>
          <w:tab w:val="num" w:pos="3600"/>
        </w:tabs>
        <w:ind w:left="3600" w:hanging="360"/>
      </w:pPr>
      <w:rPr>
        <w:rFonts w:ascii="Arial" w:hAnsi="Arial" w:hint="default"/>
      </w:rPr>
    </w:lvl>
    <w:lvl w:ilvl="5" w:tplc="3D789F6E" w:tentative="1">
      <w:start w:val="1"/>
      <w:numFmt w:val="bullet"/>
      <w:lvlText w:val="•"/>
      <w:lvlJc w:val="left"/>
      <w:pPr>
        <w:tabs>
          <w:tab w:val="num" w:pos="4320"/>
        </w:tabs>
        <w:ind w:left="4320" w:hanging="360"/>
      </w:pPr>
      <w:rPr>
        <w:rFonts w:ascii="Arial" w:hAnsi="Arial" w:hint="default"/>
      </w:rPr>
    </w:lvl>
    <w:lvl w:ilvl="6" w:tplc="AA0646F8" w:tentative="1">
      <w:start w:val="1"/>
      <w:numFmt w:val="bullet"/>
      <w:lvlText w:val="•"/>
      <w:lvlJc w:val="left"/>
      <w:pPr>
        <w:tabs>
          <w:tab w:val="num" w:pos="5040"/>
        </w:tabs>
        <w:ind w:left="5040" w:hanging="360"/>
      </w:pPr>
      <w:rPr>
        <w:rFonts w:ascii="Arial" w:hAnsi="Arial" w:hint="default"/>
      </w:rPr>
    </w:lvl>
    <w:lvl w:ilvl="7" w:tplc="FD08AFC0" w:tentative="1">
      <w:start w:val="1"/>
      <w:numFmt w:val="bullet"/>
      <w:lvlText w:val="•"/>
      <w:lvlJc w:val="left"/>
      <w:pPr>
        <w:tabs>
          <w:tab w:val="num" w:pos="5760"/>
        </w:tabs>
        <w:ind w:left="5760" w:hanging="360"/>
      </w:pPr>
      <w:rPr>
        <w:rFonts w:ascii="Arial" w:hAnsi="Arial" w:hint="default"/>
      </w:rPr>
    </w:lvl>
    <w:lvl w:ilvl="8" w:tplc="CB3A2F46"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
  </w:num>
  <w:num w:numId="3">
    <w:abstractNumId w:val="4"/>
  </w:num>
  <w:num w:numId="4">
    <w:abstractNumId w:val="23"/>
  </w:num>
  <w:num w:numId="5">
    <w:abstractNumId w:val="15"/>
  </w:num>
  <w:num w:numId="6">
    <w:abstractNumId w:val="5"/>
  </w:num>
  <w:num w:numId="7">
    <w:abstractNumId w:val="7"/>
  </w:num>
  <w:num w:numId="8">
    <w:abstractNumId w:val="29"/>
  </w:num>
  <w:num w:numId="9">
    <w:abstractNumId w:val="10"/>
  </w:num>
  <w:num w:numId="10">
    <w:abstractNumId w:val="25"/>
  </w:num>
  <w:num w:numId="11">
    <w:abstractNumId w:val="16"/>
  </w:num>
  <w:num w:numId="12">
    <w:abstractNumId w:val="13"/>
  </w:num>
  <w:num w:numId="13">
    <w:abstractNumId w:val="1"/>
  </w:num>
  <w:num w:numId="14">
    <w:abstractNumId w:val="19"/>
  </w:num>
  <w:num w:numId="15">
    <w:abstractNumId w:val="12"/>
  </w:num>
  <w:num w:numId="16">
    <w:abstractNumId w:val="23"/>
  </w:num>
  <w:num w:numId="17">
    <w:abstractNumId w:val="23"/>
  </w:num>
  <w:num w:numId="18">
    <w:abstractNumId w:val="23"/>
  </w:num>
  <w:num w:numId="19">
    <w:abstractNumId w:val="0"/>
  </w:num>
  <w:num w:numId="20">
    <w:abstractNumId w:val="21"/>
  </w:num>
  <w:num w:numId="21">
    <w:abstractNumId w:val="3"/>
  </w:num>
  <w:num w:numId="22">
    <w:abstractNumId w:val="17"/>
  </w:num>
  <w:num w:numId="23">
    <w:abstractNumId w:val="24"/>
  </w:num>
  <w:num w:numId="24">
    <w:abstractNumId w:val="28"/>
  </w:num>
  <w:num w:numId="25">
    <w:abstractNumId w:val="9"/>
  </w:num>
  <w:num w:numId="26">
    <w:abstractNumId w:val="23"/>
  </w:num>
  <w:num w:numId="27">
    <w:abstractNumId w:val="23"/>
  </w:num>
  <w:num w:numId="28">
    <w:abstractNumId w:val="23"/>
  </w:num>
  <w:num w:numId="29">
    <w:abstractNumId w:val="11"/>
  </w:num>
  <w:num w:numId="30">
    <w:abstractNumId w:val="27"/>
  </w:num>
  <w:num w:numId="31">
    <w:abstractNumId w:val="14"/>
  </w:num>
  <w:num w:numId="32">
    <w:abstractNumId w:val="8"/>
  </w:num>
  <w:num w:numId="33">
    <w:abstractNumId w:val="18"/>
  </w:num>
  <w:num w:numId="34">
    <w:abstractNumId w:val="20"/>
  </w:num>
  <w:num w:numId="35">
    <w:abstractNumId w:val="26"/>
  </w:num>
  <w:num w:numId="36">
    <w:abstractNumId w:val="2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16794"/>
    <w:rsid w:val="00024A50"/>
    <w:rsid w:val="00026563"/>
    <w:rsid w:val="000278CA"/>
    <w:rsid w:val="00030AAB"/>
    <w:rsid w:val="00031583"/>
    <w:rsid w:val="00033282"/>
    <w:rsid w:val="00040C3F"/>
    <w:rsid w:val="000417E5"/>
    <w:rsid w:val="00044321"/>
    <w:rsid w:val="000449A5"/>
    <w:rsid w:val="00045C74"/>
    <w:rsid w:val="00046524"/>
    <w:rsid w:val="00053E7B"/>
    <w:rsid w:val="000641B0"/>
    <w:rsid w:val="0007363D"/>
    <w:rsid w:val="00074EDB"/>
    <w:rsid w:val="00086BC5"/>
    <w:rsid w:val="00092764"/>
    <w:rsid w:val="000A32DF"/>
    <w:rsid w:val="000A40D8"/>
    <w:rsid w:val="000A44FD"/>
    <w:rsid w:val="000A64E3"/>
    <w:rsid w:val="000B56C4"/>
    <w:rsid w:val="000B5B79"/>
    <w:rsid w:val="000C32DA"/>
    <w:rsid w:val="000C46EB"/>
    <w:rsid w:val="000C4D47"/>
    <w:rsid w:val="000C6141"/>
    <w:rsid w:val="000D1750"/>
    <w:rsid w:val="000D2D8B"/>
    <w:rsid w:val="000D3A49"/>
    <w:rsid w:val="000D70BE"/>
    <w:rsid w:val="000E042E"/>
    <w:rsid w:val="000E4AFB"/>
    <w:rsid w:val="000F2690"/>
    <w:rsid w:val="00111537"/>
    <w:rsid w:val="001123CE"/>
    <w:rsid w:val="00137F32"/>
    <w:rsid w:val="00142FFC"/>
    <w:rsid w:val="001458AD"/>
    <w:rsid w:val="00146EA5"/>
    <w:rsid w:val="00151797"/>
    <w:rsid w:val="00155ABC"/>
    <w:rsid w:val="00160A09"/>
    <w:rsid w:val="0016346F"/>
    <w:rsid w:val="00167BBA"/>
    <w:rsid w:val="001763EF"/>
    <w:rsid w:val="00181874"/>
    <w:rsid w:val="00182E49"/>
    <w:rsid w:val="0018481D"/>
    <w:rsid w:val="001912FE"/>
    <w:rsid w:val="0019192A"/>
    <w:rsid w:val="00191E36"/>
    <w:rsid w:val="001A187D"/>
    <w:rsid w:val="001A55CE"/>
    <w:rsid w:val="001A6298"/>
    <w:rsid w:val="001A78D0"/>
    <w:rsid w:val="001B161F"/>
    <w:rsid w:val="001C06A4"/>
    <w:rsid w:val="001C33EC"/>
    <w:rsid w:val="001D3C8A"/>
    <w:rsid w:val="001D3F39"/>
    <w:rsid w:val="001E28D7"/>
    <w:rsid w:val="001E6145"/>
    <w:rsid w:val="0020002E"/>
    <w:rsid w:val="00200E17"/>
    <w:rsid w:val="00214E55"/>
    <w:rsid w:val="00217553"/>
    <w:rsid w:val="00227CD6"/>
    <w:rsid w:val="0023118E"/>
    <w:rsid w:val="0023127E"/>
    <w:rsid w:val="002316D0"/>
    <w:rsid w:val="00232D79"/>
    <w:rsid w:val="00240AFE"/>
    <w:rsid w:val="002449DA"/>
    <w:rsid w:val="0024633A"/>
    <w:rsid w:val="00247195"/>
    <w:rsid w:val="00250326"/>
    <w:rsid w:val="002638E7"/>
    <w:rsid w:val="00270443"/>
    <w:rsid w:val="0027099B"/>
    <w:rsid w:val="00276B56"/>
    <w:rsid w:val="00281124"/>
    <w:rsid w:val="00285898"/>
    <w:rsid w:val="0029337D"/>
    <w:rsid w:val="002945B8"/>
    <w:rsid w:val="002A0709"/>
    <w:rsid w:val="002B3AF7"/>
    <w:rsid w:val="002B4BB0"/>
    <w:rsid w:val="002C0E49"/>
    <w:rsid w:val="002C5946"/>
    <w:rsid w:val="002D372D"/>
    <w:rsid w:val="002D526E"/>
    <w:rsid w:val="002D724C"/>
    <w:rsid w:val="002D789A"/>
    <w:rsid w:val="002E3822"/>
    <w:rsid w:val="002E6497"/>
    <w:rsid w:val="002E6D4A"/>
    <w:rsid w:val="002F18AC"/>
    <w:rsid w:val="002F7353"/>
    <w:rsid w:val="00300165"/>
    <w:rsid w:val="003008DF"/>
    <w:rsid w:val="00302A9D"/>
    <w:rsid w:val="00315D66"/>
    <w:rsid w:val="00316F24"/>
    <w:rsid w:val="0032319D"/>
    <w:rsid w:val="003231A8"/>
    <w:rsid w:val="00326D09"/>
    <w:rsid w:val="00331C59"/>
    <w:rsid w:val="00334A0E"/>
    <w:rsid w:val="003428A4"/>
    <w:rsid w:val="00346116"/>
    <w:rsid w:val="0035642C"/>
    <w:rsid w:val="00362F98"/>
    <w:rsid w:val="0037723D"/>
    <w:rsid w:val="00385453"/>
    <w:rsid w:val="00385A88"/>
    <w:rsid w:val="00386A1B"/>
    <w:rsid w:val="00386F3F"/>
    <w:rsid w:val="00387B69"/>
    <w:rsid w:val="003904B3"/>
    <w:rsid w:val="003A428F"/>
    <w:rsid w:val="003A4ABA"/>
    <w:rsid w:val="003A5F39"/>
    <w:rsid w:val="003A690E"/>
    <w:rsid w:val="003C08F2"/>
    <w:rsid w:val="003C0F39"/>
    <w:rsid w:val="003C2ABB"/>
    <w:rsid w:val="003C7879"/>
    <w:rsid w:val="003D61CB"/>
    <w:rsid w:val="003D6EEB"/>
    <w:rsid w:val="003E2856"/>
    <w:rsid w:val="003F4215"/>
    <w:rsid w:val="00403D4C"/>
    <w:rsid w:val="004069DF"/>
    <w:rsid w:val="004116E0"/>
    <w:rsid w:val="00411BBE"/>
    <w:rsid w:val="00411CC0"/>
    <w:rsid w:val="00412F23"/>
    <w:rsid w:val="00412F5A"/>
    <w:rsid w:val="00414980"/>
    <w:rsid w:val="00420914"/>
    <w:rsid w:val="004239C5"/>
    <w:rsid w:val="0042450C"/>
    <w:rsid w:val="00424715"/>
    <w:rsid w:val="0042502F"/>
    <w:rsid w:val="00425BEF"/>
    <w:rsid w:val="004263AC"/>
    <w:rsid w:val="0043614E"/>
    <w:rsid w:val="00443C8A"/>
    <w:rsid w:val="00453C13"/>
    <w:rsid w:val="00475E73"/>
    <w:rsid w:val="00475F61"/>
    <w:rsid w:val="00485A5B"/>
    <w:rsid w:val="004869B7"/>
    <w:rsid w:val="00490974"/>
    <w:rsid w:val="00491C27"/>
    <w:rsid w:val="004A4CFA"/>
    <w:rsid w:val="004A6807"/>
    <w:rsid w:val="004B30AE"/>
    <w:rsid w:val="004C128A"/>
    <w:rsid w:val="004C3B48"/>
    <w:rsid w:val="004E5A1D"/>
    <w:rsid w:val="004F20E2"/>
    <w:rsid w:val="004F5872"/>
    <w:rsid w:val="004F7B62"/>
    <w:rsid w:val="00503817"/>
    <w:rsid w:val="00506825"/>
    <w:rsid w:val="005136DD"/>
    <w:rsid w:val="00517817"/>
    <w:rsid w:val="005217BD"/>
    <w:rsid w:val="005257D0"/>
    <w:rsid w:val="005318EA"/>
    <w:rsid w:val="005478FA"/>
    <w:rsid w:val="00552688"/>
    <w:rsid w:val="00552CA4"/>
    <w:rsid w:val="00553A26"/>
    <w:rsid w:val="005540DF"/>
    <w:rsid w:val="005562A0"/>
    <w:rsid w:val="00556DD4"/>
    <w:rsid w:val="00557262"/>
    <w:rsid w:val="00557557"/>
    <w:rsid w:val="00557A48"/>
    <w:rsid w:val="00557F4F"/>
    <w:rsid w:val="00562855"/>
    <w:rsid w:val="00562F72"/>
    <w:rsid w:val="00570829"/>
    <w:rsid w:val="00570CB1"/>
    <w:rsid w:val="00573026"/>
    <w:rsid w:val="00575394"/>
    <w:rsid w:val="00583202"/>
    <w:rsid w:val="00585756"/>
    <w:rsid w:val="00593BF2"/>
    <w:rsid w:val="00594D53"/>
    <w:rsid w:val="0059562A"/>
    <w:rsid w:val="00595B19"/>
    <w:rsid w:val="005A78FA"/>
    <w:rsid w:val="005B0E8E"/>
    <w:rsid w:val="005B5A05"/>
    <w:rsid w:val="005D2BCB"/>
    <w:rsid w:val="005E5E7D"/>
    <w:rsid w:val="005E6206"/>
    <w:rsid w:val="005F0938"/>
    <w:rsid w:val="005F40B8"/>
    <w:rsid w:val="00603482"/>
    <w:rsid w:val="00607ED5"/>
    <w:rsid w:val="00613191"/>
    <w:rsid w:val="00616F35"/>
    <w:rsid w:val="0061746C"/>
    <w:rsid w:val="006266B1"/>
    <w:rsid w:val="00630BA1"/>
    <w:rsid w:val="00630C69"/>
    <w:rsid w:val="00634292"/>
    <w:rsid w:val="006344DC"/>
    <w:rsid w:val="0063799F"/>
    <w:rsid w:val="00642565"/>
    <w:rsid w:val="00644608"/>
    <w:rsid w:val="00645C82"/>
    <w:rsid w:val="00667A25"/>
    <w:rsid w:val="006737C5"/>
    <w:rsid w:val="00681C92"/>
    <w:rsid w:val="00683E86"/>
    <w:rsid w:val="00684A1C"/>
    <w:rsid w:val="00691355"/>
    <w:rsid w:val="006A60E9"/>
    <w:rsid w:val="006C0C9D"/>
    <w:rsid w:val="006C12CE"/>
    <w:rsid w:val="006C439B"/>
    <w:rsid w:val="006C5CA7"/>
    <w:rsid w:val="006C7B43"/>
    <w:rsid w:val="006D09DA"/>
    <w:rsid w:val="006D40FE"/>
    <w:rsid w:val="006E1030"/>
    <w:rsid w:val="006E2E19"/>
    <w:rsid w:val="006E4C8A"/>
    <w:rsid w:val="006E723E"/>
    <w:rsid w:val="006F11B6"/>
    <w:rsid w:val="006F186B"/>
    <w:rsid w:val="006F4B67"/>
    <w:rsid w:val="006F63BE"/>
    <w:rsid w:val="00720C28"/>
    <w:rsid w:val="007226CC"/>
    <w:rsid w:val="007240AF"/>
    <w:rsid w:val="007245C5"/>
    <w:rsid w:val="00730F1C"/>
    <w:rsid w:val="0074244E"/>
    <w:rsid w:val="0074253E"/>
    <w:rsid w:val="007475E9"/>
    <w:rsid w:val="00750289"/>
    <w:rsid w:val="0076124E"/>
    <w:rsid w:val="007622A5"/>
    <w:rsid w:val="0076406C"/>
    <w:rsid w:val="00776C0A"/>
    <w:rsid w:val="00777D7C"/>
    <w:rsid w:val="00781757"/>
    <w:rsid w:val="00786CBF"/>
    <w:rsid w:val="007941A6"/>
    <w:rsid w:val="007976B0"/>
    <w:rsid w:val="007A0C9E"/>
    <w:rsid w:val="007A0DBC"/>
    <w:rsid w:val="007A4B27"/>
    <w:rsid w:val="007A5266"/>
    <w:rsid w:val="007B2836"/>
    <w:rsid w:val="007D05AC"/>
    <w:rsid w:val="007D4112"/>
    <w:rsid w:val="007E2433"/>
    <w:rsid w:val="007F75AF"/>
    <w:rsid w:val="008051DE"/>
    <w:rsid w:val="00805F43"/>
    <w:rsid w:val="008107F0"/>
    <w:rsid w:val="00811661"/>
    <w:rsid w:val="008152B7"/>
    <w:rsid w:val="0082070D"/>
    <w:rsid w:val="00826755"/>
    <w:rsid w:val="00830608"/>
    <w:rsid w:val="00835D0C"/>
    <w:rsid w:val="0084252C"/>
    <w:rsid w:val="008456C8"/>
    <w:rsid w:val="00846894"/>
    <w:rsid w:val="0085762B"/>
    <w:rsid w:val="00860520"/>
    <w:rsid w:val="0087124C"/>
    <w:rsid w:val="00871A33"/>
    <w:rsid w:val="00871C70"/>
    <w:rsid w:val="0087306A"/>
    <w:rsid w:val="00880584"/>
    <w:rsid w:val="0088247D"/>
    <w:rsid w:val="00882539"/>
    <w:rsid w:val="008839F2"/>
    <w:rsid w:val="008848B2"/>
    <w:rsid w:val="0089053C"/>
    <w:rsid w:val="008A244A"/>
    <w:rsid w:val="008A4CA0"/>
    <w:rsid w:val="008A79ED"/>
    <w:rsid w:val="008B68E8"/>
    <w:rsid w:val="008C57F4"/>
    <w:rsid w:val="008E6E8E"/>
    <w:rsid w:val="008F7A69"/>
    <w:rsid w:val="00900B3B"/>
    <w:rsid w:val="00905CC6"/>
    <w:rsid w:val="00913B48"/>
    <w:rsid w:val="00921BA3"/>
    <w:rsid w:val="00932282"/>
    <w:rsid w:val="00933AEE"/>
    <w:rsid w:val="009352F3"/>
    <w:rsid w:val="0094011F"/>
    <w:rsid w:val="00950467"/>
    <w:rsid w:val="0095172D"/>
    <w:rsid w:val="00952D17"/>
    <w:rsid w:val="00954604"/>
    <w:rsid w:val="009547E2"/>
    <w:rsid w:val="009570EE"/>
    <w:rsid w:val="00957352"/>
    <w:rsid w:val="00970A08"/>
    <w:rsid w:val="00976F0D"/>
    <w:rsid w:val="00977D98"/>
    <w:rsid w:val="009830A1"/>
    <w:rsid w:val="0099635A"/>
    <w:rsid w:val="00996651"/>
    <w:rsid w:val="009A39B8"/>
    <w:rsid w:val="009A44E3"/>
    <w:rsid w:val="009A559F"/>
    <w:rsid w:val="009A7E40"/>
    <w:rsid w:val="009B2701"/>
    <w:rsid w:val="009C713D"/>
    <w:rsid w:val="009E042C"/>
    <w:rsid w:val="009E782E"/>
    <w:rsid w:val="009F0660"/>
    <w:rsid w:val="009F2EC7"/>
    <w:rsid w:val="00A11738"/>
    <w:rsid w:val="00A1360C"/>
    <w:rsid w:val="00A3040E"/>
    <w:rsid w:val="00A31DAD"/>
    <w:rsid w:val="00A32A04"/>
    <w:rsid w:val="00A4036A"/>
    <w:rsid w:val="00A454A9"/>
    <w:rsid w:val="00A50BCC"/>
    <w:rsid w:val="00A52729"/>
    <w:rsid w:val="00A60BBE"/>
    <w:rsid w:val="00A60CEA"/>
    <w:rsid w:val="00A63266"/>
    <w:rsid w:val="00A63468"/>
    <w:rsid w:val="00A63D8F"/>
    <w:rsid w:val="00A71B3F"/>
    <w:rsid w:val="00A71C56"/>
    <w:rsid w:val="00A8622C"/>
    <w:rsid w:val="00A929CE"/>
    <w:rsid w:val="00A935E7"/>
    <w:rsid w:val="00A96183"/>
    <w:rsid w:val="00A97681"/>
    <w:rsid w:val="00AA1000"/>
    <w:rsid w:val="00AA7D3A"/>
    <w:rsid w:val="00AB2DD2"/>
    <w:rsid w:val="00AB36F3"/>
    <w:rsid w:val="00AB5E56"/>
    <w:rsid w:val="00AC30D5"/>
    <w:rsid w:val="00AC7EB0"/>
    <w:rsid w:val="00AD0CCA"/>
    <w:rsid w:val="00AF202A"/>
    <w:rsid w:val="00AF6DD2"/>
    <w:rsid w:val="00AF7028"/>
    <w:rsid w:val="00B06D61"/>
    <w:rsid w:val="00B07E94"/>
    <w:rsid w:val="00B10E4B"/>
    <w:rsid w:val="00B2513D"/>
    <w:rsid w:val="00B277B1"/>
    <w:rsid w:val="00B30C3A"/>
    <w:rsid w:val="00B34E2F"/>
    <w:rsid w:val="00B469B5"/>
    <w:rsid w:val="00B51671"/>
    <w:rsid w:val="00B5274F"/>
    <w:rsid w:val="00B62B6E"/>
    <w:rsid w:val="00B639A0"/>
    <w:rsid w:val="00B6648E"/>
    <w:rsid w:val="00B701AA"/>
    <w:rsid w:val="00B87C42"/>
    <w:rsid w:val="00B87CC5"/>
    <w:rsid w:val="00B9069B"/>
    <w:rsid w:val="00B908C1"/>
    <w:rsid w:val="00B93EC4"/>
    <w:rsid w:val="00B96A40"/>
    <w:rsid w:val="00BA15CB"/>
    <w:rsid w:val="00BB5628"/>
    <w:rsid w:val="00BB61B6"/>
    <w:rsid w:val="00BD385D"/>
    <w:rsid w:val="00BD44AD"/>
    <w:rsid w:val="00BD46C9"/>
    <w:rsid w:val="00BE0941"/>
    <w:rsid w:val="00BE58EA"/>
    <w:rsid w:val="00BF0C76"/>
    <w:rsid w:val="00BF7B21"/>
    <w:rsid w:val="00C023A1"/>
    <w:rsid w:val="00C03367"/>
    <w:rsid w:val="00C03A23"/>
    <w:rsid w:val="00C14FCB"/>
    <w:rsid w:val="00C168EE"/>
    <w:rsid w:val="00C16FAE"/>
    <w:rsid w:val="00C17C57"/>
    <w:rsid w:val="00C21A70"/>
    <w:rsid w:val="00C229D6"/>
    <w:rsid w:val="00C230ED"/>
    <w:rsid w:val="00C238A3"/>
    <w:rsid w:val="00C450C8"/>
    <w:rsid w:val="00C56CFF"/>
    <w:rsid w:val="00C6675F"/>
    <w:rsid w:val="00C668E4"/>
    <w:rsid w:val="00C76DF0"/>
    <w:rsid w:val="00C82701"/>
    <w:rsid w:val="00C84EB3"/>
    <w:rsid w:val="00C86DA9"/>
    <w:rsid w:val="00C90FF3"/>
    <w:rsid w:val="00C93D20"/>
    <w:rsid w:val="00CA4E00"/>
    <w:rsid w:val="00CC26EE"/>
    <w:rsid w:val="00CC43E7"/>
    <w:rsid w:val="00CD532A"/>
    <w:rsid w:val="00CE16BD"/>
    <w:rsid w:val="00CE28AC"/>
    <w:rsid w:val="00CE42A7"/>
    <w:rsid w:val="00CE4D50"/>
    <w:rsid w:val="00D00609"/>
    <w:rsid w:val="00D01D81"/>
    <w:rsid w:val="00D155ED"/>
    <w:rsid w:val="00D15A59"/>
    <w:rsid w:val="00D16584"/>
    <w:rsid w:val="00D22D3C"/>
    <w:rsid w:val="00D256F4"/>
    <w:rsid w:val="00D36A20"/>
    <w:rsid w:val="00D41D28"/>
    <w:rsid w:val="00D45ED7"/>
    <w:rsid w:val="00D5174B"/>
    <w:rsid w:val="00D71C92"/>
    <w:rsid w:val="00D73330"/>
    <w:rsid w:val="00D831EA"/>
    <w:rsid w:val="00D836CD"/>
    <w:rsid w:val="00D8425B"/>
    <w:rsid w:val="00D9251E"/>
    <w:rsid w:val="00D95207"/>
    <w:rsid w:val="00D96BF9"/>
    <w:rsid w:val="00DA1A8F"/>
    <w:rsid w:val="00DA45DB"/>
    <w:rsid w:val="00DB2982"/>
    <w:rsid w:val="00DB5D97"/>
    <w:rsid w:val="00DC490F"/>
    <w:rsid w:val="00DC59A0"/>
    <w:rsid w:val="00DC6137"/>
    <w:rsid w:val="00DE0A4D"/>
    <w:rsid w:val="00DE4DE4"/>
    <w:rsid w:val="00DE6231"/>
    <w:rsid w:val="00E043AA"/>
    <w:rsid w:val="00E10F87"/>
    <w:rsid w:val="00E11A7D"/>
    <w:rsid w:val="00E16F64"/>
    <w:rsid w:val="00E2423C"/>
    <w:rsid w:val="00E34473"/>
    <w:rsid w:val="00E35013"/>
    <w:rsid w:val="00E36A45"/>
    <w:rsid w:val="00E413D4"/>
    <w:rsid w:val="00E41F27"/>
    <w:rsid w:val="00E42AE8"/>
    <w:rsid w:val="00E42F5E"/>
    <w:rsid w:val="00E523A3"/>
    <w:rsid w:val="00E5380E"/>
    <w:rsid w:val="00E5453B"/>
    <w:rsid w:val="00E563A9"/>
    <w:rsid w:val="00E56E3E"/>
    <w:rsid w:val="00E60DFD"/>
    <w:rsid w:val="00E61E0F"/>
    <w:rsid w:val="00E652E1"/>
    <w:rsid w:val="00E66CA9"/>
    <w:rsid w:val="00E734D9"/>
    <w:rsid w:val="00E74BF7"/>
    <w:rsid w:val="00E819EA"/>
    <w:rsid w:val="00E826AC"/>
    <w:rsid w:val="00E84477"/>
    <w:rsid w:val="00E86EEF"/>
    <w:rsid w:val="00E8733E"/>
    <w:rsid w:val="00E90E74"/>
    <w:rsid w:val="00E948F5"/>
    <w:rsid w:val="00EA6815"/>
    <w:rsid w:val="00EA6F89"/>
    <w:rsid w:val="00EC31D1"/>
    <w:rsid w:val="00EC6EF8"/>
    <w:rsid w:val="00ED1ADC"/>
    <w:rsid w:val="00ED7594"/>
    <w:rsid w:val="00ED7B2A"/>
    <w:rsid w:val="00EE1124"/>
    <w:rsid w:val="00EE2778"/>
    <w:rsid w:val="00EE3925"/>
    <w:rsid w:val="00EF2CB6"/>
    <w:rsid w:val="00F041A8"/>
    <w:rsid w:val="00F15AD8"/>
    <w:rsid w:val="00F162B4"/>
    <w:rsid w:val="00F2410D"/>
    <w:rsid w:val="00F24184"/>
    <w:rsid w:val="00F26A74"/>
    <w:rsid w:val="00F26F40"/>
    <w:rsid w:val="00F33BC6"/>
    <w:rsid w:val="00F42D14"/>
    <w:rsid w:val="00F43439"/>
    <w:rsid w:val="00F51DCF"/>
    <w:rsid w:val="00F54CE8"/>
    <w:rsid w:val="00F55B58"/>
    <w:rsid w:val="00F57077"/>
    <w:rsid w:val="00F76DBA"/>
    <w:rsid w:val="00F805B5"/>
    <w:rsid w:val="00F831B4"/>
    <w:rsid w:val="00F93361"/>
    <w:rsid w:val="00F93ADB"/>
    <w:rsid w:val="00F97820"/>
    <w:rsid w:val="00FA2B5B"/>
    <w:rsid w:val="00FB2974"/>
    <w:rsid w:val="00FC5B81"/>
    <w:rsid w:val="00FD165A"/>
    <w:rsid w:val="00FE0C57"/>
    <w:rsid w:val="00FE2DC3"/>
    <w:rsid w:val="00FE5900"/>
    <w:rsid w:val="00FE5D08"/>
    <w:rsid w:val="00FF41A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B7D61711-80F7-418D-B366-DC338E77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3AEE"/>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b/>
      <w:bCs/>
      <w:kern w:val="44"/>
      <w:sz w:val="44"/>
      <w:szCs w:val="44"/>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uiPriority w:val="99"/>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uiPriority w:val="99"/>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uiPriority w:val="99"/>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uiPriority w:val="39"/>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jc w:val="left"/>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rsid w:val="002316D0"/>
    <w:pPr>
      <w:keepNext/>
      <w:keepLines/>
      <w:spacing w:after="0"/>
      <w:jc w:val="left"/>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491872182">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1927301446">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585577218">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765811332">
          <w:marLeft w:val="706"/>
          <w:marRight w:val="0"/>
          <w:marTop w:val="0"/>
          <w:marBottom w:val="0"/>
          <w:divBdr>
            <w:top w:val="none" w:sz="0" w:space="0" w:color="auto"/>
            <w:left w:val="none" w:sz="0" w:space="0" w:color="auto"/>
            <w:bottom w:val="none" w:sz="0" w:space="0" w:color="auto"/>
            <w:right w:val="none" w:sz="0" w:space="0" w:color="auto"/>
          </w:divBdr>
        </w:div>
        <w:div w:id="604464685">
          <w:marLeft w:val="7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16</Pages>
  <Words>2920</Words>
  <Characters>16644</Characters>
  <Application>Microsoft Office Word</Application>
  <DocSecurity>0</DocSecurity>
  <Lines>138</Lines>
  <Paragraphs>39</Paragraphs>
  <ScaleCrop>false</ScaleCrop>
  <Company>Huawei Technologies Co.,Ltd.</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23</cp:revision>
  <dcterms:created xsi:type="dcterms:W3CDTF">2025-02-06T14:10:00Z</dcterms:created>
  <dcterms:modified xsi:type="dcterms:W3CDTF">2025-02-07T13:57:00Z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